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1715" w14:textId="6CDC1DE4" w:rsidR="009A49EF" w:rsidRPr="00106EEA" w:rsidRDefault="00745783" w:rsidP="009A49EF">
      <w:pPr>
        <w:jc w:val="center"/>
        <w:rPr>
          <w:rFonts w:cstheme="minorHAnsi"/>
          <w:sz w:val="56"/>
          <w:szCs w:val="56"/>
        </w:rPr>
      </w:pPr>
      <w:r>
        <w:rPr>
          <w:rFonts w:cstheme="minorHAnsi"/>
          <w:b/>
          <w:noProof/>
          <w:sz w:val="24"/>
          <w:szCs w:val="24"/>
        </w:rPr>
        <w:drawing>
          <wp:inline distT="0" distB="0" distL="0" distR="0" wp14:anchorId="5631FF66" wp14:editId="1402FFCE">
            <wp:extent cx="5723890" cy="843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3890" cy="843280"/>
                    </a:xfrm>
                    <a:prstGeom prst="rect">
                      <a:avLst/>
                    </a:prstGeom>
                    <a:noFill/>
                    <a:ln>
                      <a:noFill/>
                    </a:ln>
                  </pic:spPr>
                </pic:pic>
              </a:graphicData>
            </a:graphic>
          </wp:inline>
        </w:drawing>
      </w:r>
    </w:p>
    <w:p w14:paraId="2B3A3442" w14:textId="7F4F7A25" w:rsidR="009A49EF" w:rsidRPr="00106EEA" w:rsidRDefault="009A49EF" w:rsidP="009A49EF">
      <w:pPr>
        <w:jc w:val="center"/>
        <w:rPr>
          <w:rFonts w:cstheme="minorHAnsi"/>
          <w:sz w:val="56"/>
          <w:szCs w:val="56"/>
        </w:rPr>
      </w:pPr>
    </w:p>
    <w:p w14:paraId="0D729731" w14:textId="2556F32D" w:rsidR="00693802" w:rsidRPr="00106EEA" w:rsidRDefault="00D10BA9" w:rsidP="009A49EF">
      <w:pPr>
        <w:jc w:val="center"/>
        <w:rPr>
          <w:rFonts w:cstheme="minorHAnsi"/>
          <w:b/>
          <w:i/>
          <w:sz w:val="56"/>
          <w:szCs w:val="56"/>
        </w:rPr>
      </w:pPr>
      <w:r w:rsidRPr="00106EEA">
        <w:rPr>
          <w:rFonts w:cstheme="minorHAnsi"/>
          <w:b/>
          <w:i/>
          <w:sz w:val="56"/>
          <w:szCs w:val="56"/>
        </w:rPr>
        <w:t xml:space="preserve">Equipping </w:t>
      </w:r>
      <w:r w:rsidR="009A49EF" w:rsidRPr="00106EEA">
        <w:rPr>
          <w:rFonts w:cstheme="minorHAnsi"/>
          <w:b/>
          <w:i/>
          <w:sz w:val="56"/>
          <w:szCs w:val="56"/>
        </w:rPr>
        <w:t>Pastoral Visitor</w:t>
      </w:r>
      <w:r w:rsidRPr="00106EEA">
        <w:rPr>
          <w:rFonts w:cstheme="minorHAnsi"/>
          <w:b/>
          <w:i/>
          <w:sz w:val="56"/>
          <w:szCs w:val="56"/>
        </w:rPr>
        <w:t>s</w:t>
      </w:r>
    </w:p>
    <w:p w14:paraId="4072D849" w14:textId="77777777" w:rsidR="008D482C" w:rsidRDefault="00693802" w:rsidP="009A49EF">
      <w:pPr>
        <w:jc w:val="center"/>
        <w:rPr>
          <w:rFonts w:cstheme="minorHAnsi"/>
          <w:b/>
          <w:i/>
          <w:sz w:val="56"/>
          <w:szCs w:val="56"/>
        </w:rPr>
      </w:pPr>
      <w:r w:rsidRPr="00106EEA">
        <w:rPr>
          <w:rFonts w:cstheme="minorHAnsi"/>
          <w:b/>
          <w:i/>
          <w:sz w:val="56"/>
          <w:szCs w:val="56"/>
        </w:rPr>
        <w:t>A Training Resource</w:t>
      </w:r>
    </w:p>
    <w:p w14:paraId="72F38138" w14:textId="260F9FD1" w:rsidR="009A49EF" w:rsidRPr="00106EEA" w:rsidRDefault="009A49EF" w:rsidP="009A49EF">
      <w:pPr>
        <w:jc w:val="center"/>
        <w:rPr>
          <w:rFonts w:cstheme="minorHAnsi"/>
          <w:b/>
          <w:i/>
          <w:sz w:val="56"/>
          <w:szCs w:val="56"/>
        </w:rPr>
      </w:pPr>
      <w:r w:rsidRPr="00106EEA">
        <w:rPr>
          <w:rFonts w:cstheme="minorHAnsi"/>
          <w:b/>
          <w:i/>
          <w:sz w:val="56"/>
          <w:szCs w:val="56"/>
        </w:rPr>
        <w:t xml:space="preserve"> </w:t>
      </w:r>
    </w:p>
    <w:p w14:paraId="0E5619CB" w14:textId="4A2C3FC9" w:rsidR="008D482C" w:rsidRDefault="008D482C" w:rsidP="008D482C">
      <w:pPr>
        <w:jc w:val="center"/>
        <w:rPr>
          <w:rFonts w:cstheme="minorHAnsi"/>
          <w:b/>
          <w:i/>
          <w:sz w:val="32"/>
          <w:szCs w:val="32"/>
        </w:rPr>
      </w:pPr>
      <w:r>
        <w:rPr>
          <w:rFonts w:cstheme="minorHAnsi"/>
          <w:noProof/>
          <w:sz w:val="24"/>
          <w:szCs w:val="24"/>
        </w:rPr>
        <w:drawing>
          <wp:inline distT="0" distB="0" distL="0" distR="0" wp14:anchorId="2DA78A3E" wp14:editId="23B1E505">
            <wp:extent cx="5731510" cy="4418330"/>
            <wp:effectExtent l="0" t="0" r="2540" b="1270"/>
            <wp:docPr id="3" name="Picture 3" descr="A picture containing window,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window, pers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4418330"/>
                    </a:xfrm>
                    <a:prstGeom prst="rect">
                      <a:avLst/>
                    </a:prstGeom>
                  </pic:spPr>
                </pic:pic>
              </a:graphicData>
            </a:graphic>
          </wp:inline>
        </w:drawing>
      </w:r>
    </w:p>
    <w:p w14:paraId="5A6AF4BD" w14:textId="49FE791C" w:rsidR="008D482C" w:rsidRDefault="008D482C" w:rsidP="008D482C">
      <w:pPr>
        <w:jc w:val="center"/>
        <w:rPr>
          <w:rFonts w:cstheme="minorHAnsi"/>
          <w:b/>
          <w:i/>
          <w:sz w:val="32"/>
          <w:szCs w:val="32"/>
        </w:rPr>
      </w:pPr>
    </w:p>
    <w:p w14:paraId="302DB4C2" w14:textId="18283AF8" w:rsidR="008D482C" w:rsidRDefault="008D482C" w:rsidP="008D482C">
      <w:pPr>
        <w:jc w:val="center"/>
        <w:rPr>
          <w:rFonts w:cstheme="minorHAnsi"/>
          <w:b/>
          <w:i/>
          <w:sz w:val="32"/>
          <w:szCs w:val="32"/>
        </w:rPr>
      </w:pPr>
      <w:r w:rsidRPr="00106EEA">
        <w:rPr>
          <w:rFonts w:cstheme="minorHAnsi"/>
          <w:b/>
          <w:i/>
          <w:sz w:val="32"/>
          <w:szCs w:val="32"/>
        </w:rPr>
        <w:t xml:space="preserve">Reviewed </w:t>
      </w:r>
      <w:r>
        <w:rPr>
          <w:rFonts w:cstheme="minorHAnsi"/>
          <w:b/>
          <w:i/>
          <w:sz w:val="32"/>
          <w:szCs w:val="32"/>
        </w:rPr>
        <w:t>August</w:t>
      </w:r>
      <w:r w:rsidRPr="00106EEA">
        <w:rPr>
          <w:rFonts w:cstheme="minorHAnsi"/>
          <w:b/>
          <w:i/>
          <w:sz w:val="32"/>
          <w:szCs w:val="32"/>
        </w:rPr>
        <w:t xml:space="preserve"> 2021</w:t>
      </w:r>
    </w:p>
    <w:p w14:paraId="73D2FB75" w14:textId="4616C386" w:rsidR="008D482C" w:rsidRDefault="008D482C" w:rsidP="008D482C">
      <w:pPr>
        <w:jc w:val="center"/>
        <w:rPr>
          <w:rFonts w:cstheme="minorHAnsi"/>
          <w:b/>
          <w:i/>
          <w:sz w:val="32"/>
          <w:szCs w:val="32"/>
        </w:rPr>
      </w:pPr>
    </w:p>
    <w:p w14:paraId="1C4D008C" w14:textId="6F0C6930" w:rsidR="004D3860" w:rsidRPr="00106EEA" w:rsidRDefault="004D3860">
      <w:pPr>
        <w:rPr>
          <w:rFonts w:cstheme="minorHAnsi"/>
          <w:sz w:val="24"/>
          <w:szCs w:val="24"/>
        </w:rPr>
      </w:pPr>
    </w:p>
    <w:p w14:paraId="1C12E86B" w14:textId="15AA01DC" w:rsidR="0096384D" w:rsidRPr="00255FBD" w:rsidRDefault="00D10BA9" w:rsidP="0096384D">
      <w:pPr>
        <w:jc w:val="center"/>
        <w:rPr>
          <w:rFonts w:cstheme="minorHAnsi"/>
          <w:sz w:val="32"/>
          <w:szCs w:val="32"/>
        </w:rPr>
      </w:pPr>
      <w:r w:rsidRPr="00255FBD">
        <w:rPr>
          <w:rFonts w:cstheme="minorHAnsi"/>
          <w:sz w:val="32"/>
          <w:szCs w:val="32"/>
        </w:rPr>
        <w:lastRenderedPageBreak/>
        <w:t xml:space="preserve">Equipping </w:t>
      </w:r>
      <w:r w:rsidR="0096384D" w:rsidRPr="00255FBD">
        <w:rPr>
          <w:rFonts w:cstheme="minorHAnsi"/>
          <w:sz w:val="32"/>
          <w:szCs w:val="32"/>
        </w:rPr>
        <w:t>Pastoral Visitor</w:t>
      </w:r>
      <w:r w:rsidRPr="00255FBD">
        <w:rPr>
          <w:rFonts w:cstheme="minorHAnsi"/>
          <w:sz w:val="32"/>
          <w:szCs w:val="32"/>
        </w:rPr>
        <w:t>s</w:t>
      </w:r>
      <w:r w:rsidR="0096384D" w:rsidRPr="00255FBD">
        <w:rPr>
          <w:rFonts w:cstheme="minorHAnsi"/>
          <w:sz w:val="32"/>
          <w:szCs w:val="32"/>
        </w:rPr>
        <w:t xml:space="preserve"> </w:t>
      </w:r>
    </w:p>
    <w:p w14:paraId="582407E0" w14:textId="0CE33274" w:rsidR="004D3860" w:rsidRPr="00106EEA" w:rsidRDefault="004D3860" w:rsidP="004D3860">
      <w:pPr>
        <w:rPr>
          <w:rFonts w:cstheme="minorHAnsi"/>
          <w:b/>
          <w:bCs/>
          <w:sz w:val="24"/>
          <w:szCs w:val="24"/>
        </w:rPr>
      </w:pPr>
      <w:r w:rsidRPr="00106EEA">
        <w:rPr>
          <w:rFonts w:cstheme="minorHAnsi"/>
          <w:b/>
          <w:bCs/>
          <w:sz w:val="24"/>
          <w:szCs w:val="24"/>
        </w:rPr>
        <w:t>Contents</w:t>
      </w:r>
    </w:p>
    <w:sdt>
      <w:sdtPr>
        <w:rPr>
          <w:rFonts w:asciiTheme="minorHAnsi" w:eastAsiaTheme="minorHAnsi" w:hAnsiTheme="minorHAnsi" w:cstheme="minorBidi"/>
          <w:color w:val="auto"/>
          <w:sz w:val="22"/>
          <w:szCs w:val="22"/>
          <w:lang w:val="en-GB"/>
        </w:rPr>
        <w:id w:val="900802907"/>
        <w:docPartObj>
          <w:docPartGallery w:val="Table of Contents"/>
          <w:docPartUnique/>
        </w:docPartObj>
      </w:sdtPr>
      <w:sdtEndPr>
        <w:rPr>
          <w:b/>
          <w:bCs/>
          <w:noProof/>
        </w:rPr>
      </w:sdtEndPr>
      <w:sdtContent>
        <w:p w14:paraId="3F1DBCEF" w14:textId="50AFB3E7" w:rsidR="00745783" w:rsidRDefault="00745783">
          <w:pPr>
            <w:pStyle w:val="TOCHeading"/>
          </w:pPr>
          <w:r>
            <w:t>Contents</w:t>
          </w:r>
        </w:p>
        <w:p w14:paraId="3CBFDBCC" w14:textId="659D3026" w:rsidR="00BE2E88" w:rsidRDefault="00745783">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80711014" w:history="1">
            <w:r w:rsidR="00BE2E88" w:rsidRPr="00CA1FA6">
              <w:rPr>
                <w:rStyle w:val="Hyperlink"/>
                <w:noProof/>
              </w:rPr>
              <w:t>Aim of this resource</w:t>
            </w:r>
            <w:r w:rsidR="00BE2E88">
              <w:rPr>
                <w:noProof/>
                <w:webHidden/>
              </w:rPr>
              <w:tab/>
            </w:r>
            <w:r w:rsidR="00BE2E88">
              <w:rPr>
                <w:noProof/>
                <w:webHidden/>
              </w:rPr>
              <w:fldChar w:fldCharType="begin"/>
            </w:r>
            <w:r w:rsidR="00BE2E88">
              <w:rPr>
                <w:noProof/>
                <w:webHidden/>
              </w:rPr>
              <w:instrText xml:space="preserve"> PAGEREF _Toc80711014 \h </w:instrText>
            </w:r>
            <w:r w:rsidR="00BE2E88">
              <w:rPr>
                <w:noProof/>
                <w:webHidden/>
              </w:rPr>
            </w:r>
            <w:r w:rsidR="00BE2E88">
              <w:rPr>
                <w:noProof/>
                <w:webHidden/>
              </w:rPr>
              <w:fldChar w:fldCharType="separate"/>
            </w:r>
            <w:r w:rsidR="00F27C65">
              <w:rPr>
                <w:noProof/>
                <w:webHidden/>
              </w:rPr>
              <w:t>3</w:t>
            </w:r>
            <w:r w:rsidR="00BE2E88">
              <w:rPr>
                <w:noProof/>
                <w:webHidden/>
              </w:rPr>
              <w:fldChar w:fldCharType="end"/>
            </w:r>
          </w:hyperlink>
        </w:p>
        <w:p w14:paraId="275FF0AF" w14:textId="713BE0C7" w:rsidR="00BE2E88" w:rsidRDefault="00000000">
          <w:pPr>
            <w:pStyle w:val="TOC1"/>
            <w:tabs>
              <w:tab w:val="right" w:leader="dot" w:pos="9016"/>
            </w:tabs>
            <w:rPr>
              <w:rFonts w:eastAsiaTheme="minorEastAsia"/>
              <w:noProof/>
              <w:lang w:eastAsia="en-GB"/>
            </w:rPr>
          </w:pPr>
          <w:hyperlink w:anchor="_Toc80711015" w:history="1">
            <w:r w:rsidR="00BE2E88" w:rsidRPr="00CA1FA6">
              <w:rPr>
                <w:rStyle w:val="Hyperlink"/>
                <w:noProof/>
              </w:rPr>
              <w:t>How to use this pack</w:t>
            </w:r>
            <w:r w:rsidR="00BE2E88">
              <w:rPr>
                <w:noProof/>
                <w:webHidden/>
              </w:rPr>
              <w:tab/>
            </w:r>
            <w:r w:rsidR="00BE2E88">
              <w:rPr>
                <w:noProof/>
                <w:webHidden/>
              </w:rPr>
              <w:fldChar w:fldCharType="begin"/>
            </w:r>
            <w:r w:rsidR="00BE2E88">
              <w:rPr>
                <w:noProof/>
                <w:webHidden/>
              </w:rPr>
              <w:instrText xml:space="preserve"> PAGEREF _Toc80711015 \h </w:instrText>
            </w:r>
            <w:r w:rsidR="00BE2E88">
              <w:rPr>
                <w:noProof/>
                <w:webHidden/>
              </w:rPr>
            </w:r>
            <w:r w:rsidR="00BE2E88">
              <w:rPr>
                <w:noProof/>
                <w:webHidden/>
              </w:rPr>
              <w:fldChar w:fldCharType="separate"/>
            </w:r>
            <w:r w:rsidR="00F27C65">
              <w:rPr>
                <w:noProof/>
                <w:webHidden/>
              </w:rPr>
              <w:t>3</w:t>
            </w:r>
            <w:r w:rsidR="00BE2E88">
              <w:rPr>
                <w:noProof/>
                <w:webHidden/>
              </w:rPr>
              <w:fldChar w:fldCharType="end"/>
            </w:r>
          </w:hyperlink>
        </w:p>
        <w:p w14:paraId="26A13FAB" w14:textId="0CC4F75C" w:rsidR="00BE2E88" w:rsidRDefault="00000000">
          <w:pPr>
            <w:pStyle w:val="TOC1"/>
            <w:tabs>
              <w:tab w:val="right" w:leader="dot" w:pos="9016"/>
            </w:tabs>
            <w:rPr>
              <w:rFonts w:eastAsiaTheme="minorEastAsia"/>
              <w:noProof/>
              <w:lang w:eastAsia="en-GB"/>
            </w:rPr>
          </w:pPr>
          <w:hyperlink w:anchor="_Toc80711016" w:history="1">
            <w:r w:rsidR="00BE2E88" w:rsidRPr="00CA1FA6">
              <w:rPr>
                <w:rStyle w:val="Hyperlink"/>
                <w:noProof/>
              </w:rPr>
              <w:t>Running the sessions</w:t>
            </w:r>
            <w:r w:rsidR="00BE2E88">
              <w:rPr>
                <w:noProof/>
                <w:webHidden/>
              </w:rPr>
              <w:tab/>
            </w:r>
            <w:r w:rsidR="00BE2E88">
              <w:rPr>
                <w:noProof/>
                <w:webHidden/>
              </w:rPr>
              <w:fldChar w:fldCharType="begin"/>
            </w:r>
            <w:r w:rsidR="00BE2E88">
              <w:rPr>
                <w:noProof/>
                <w:webHidden/>
              </w:rPr>
              <w:instrText xml:space="preserve"> PAGEREF _Toc80711016 \h </w:instrText>
            </w:r>
            <w:r w:rsidR="00BE2E88">
              <w:rPr>
                <w:noProof/>
                <w:webHidden/>
              </w:rPr>
            </w:r>
            <w:r w:rsidR="00BE2E88">
              <w:rPr>
                <w:noProof/>
                <w:webHidden/>
              </w:rPr>
              <w:fldChar w:fldCharType="separate"/>
            </w:r>
            <w:r w:rsidR="00F27C65">
              <w:rPr>
                <w:noProof/>
                <w:webHidden/>
              </w:rPr>
              <w:t>4</w:t>
            </w:r>
            <w:r w:rsidR="00BE2E88">
              <w:rPr>
                <w:noProof/>
                <w:webHidden/>
              </w:rPr>
              <w:fldChar w:fldCharType="end"/>
            </w:r>
          </w:hyperlink>
        </w:p>
        <w:p w14:paraId="131451A6" w14:textId="1BC72946" w:rsidR="00BE2E88" w:rsidRDefault="00000000">
          <w:pPr>
            <w:pStyle w:val="TOC2"/>
            <w:tabs>
              <w:tab w:val="right" w:leader="dot" w:pos="9016"/>
            </w:tabs>
            <w:rPr>
              <w:rFonts w:eastAsiaTheme="minorEastAsia"/>
              <w:noProof/>
              <w:lang w:eastAsia="en-GB"/>
            </w:rPr>
          </w:pPr>
          <w:hyperlink w:anchor="_Toc80711017" w:history="1">
            <w:r w:rsidR="00BE2E88" w:rsidRPr="00CA1FA6">
              <w:rPr>
                <w:rStyle w:val="Hyperlink"/>
                <w:noProof/>
              </w:rPr>
              <w:t>Start here!</w:t>
            </w:r>
            <w:r w:rsidR="00BE2E88">
              <w:rPr>
                <w:noProof/>
                <w:webHidden/>
              </w:rPr>
              <w:tab/>
            </w:r>
            <w:r w:rsidR="00BE2E88">
              <w:rPr>
                <w:noProof/>
                <w:webHidden/>
              </w:rPr>
              <w:fldChar w:fldCharType="begin"/>
            </w:r>
            <w:r w:rsidR="00BE2E88">
              <w:rPr>
                <w:noProof/>
                <w:webHidden/>
              </w:rPr>
              <w:instrText xml:space="preserve"> PAGEREF _Toc80711017 \h </w:instrText>
            </w:r>
            <w:r w:rsidR="00BE2E88">
              <w:rPr>
                <w:noProof/>
                <w:webHidden/>
              </w:rPr>
            </w:r>
            <w:r w:rsidR="00BE2E88">
              <w:rPr>
                <w:noProof/>
                <w:webHidden/>
              </w:rPr>
              <w:fldChar w:fldCharType="separate"/>
            </w:r>
            <w:r w:rsidR="00F27C65">
              <w:rPr>
                <w:noProof/>
                <w:webHidden/>
              </w:rPr>
              <w:t>4</w:t>
            </w:r>
            <w:r w:rsidR="00BE2E88">
              <w:rPr>
                <w:noProof/>
                <w:webHidden/>
              </w:rPr>
              <w:fldChar w:fldCharType="end"/>
            </w:r>
          </w:hyperlink>
        </w:p>
        <w:p w14:paraId="0D8D0E92" w14:textId="5468AB0E" w:rsidR="00BE2E88" w:rsidRDefault="00000000">
          <w:pPr>
            <w:pStyle w:val="TOC2"/>
            <w:tabs>
              <w:tab w:val="right" w:leader="dot" w:pos="9016"/>
            </w:tabs>
            <w:rPr>
              <w:rFonts w:eastAsiaTheme="minorEastAsia"/>
              <w:noProof/>
              <w:lang w:eastAsia="en-GB"/>
            </w:rPr>
          </w:pPr>
          <w:hyperlink w:anchor="_Toc80711018" w:history="1">
            <w:r w:rsidR="00BE2E88" w:rsidRPr="00CA1FA6">
              <w:rPr>
                <w:rStyle w:val="Hyperlink"/>
                <w:noProof/>
              </w:rPr>
              <w:t>Group Working Agreement</w:t>
            </w:r>
            <w:r w:rsidR="00BE2E88">
              <w:rPr>
                <w:noProof/>
                <w:webHidden/>
              </w:rPr>
              <w:tab/>
            </w:r>
            <w:r w:rsidR="00BE2E88">
              <w:rPr>
                <w:noProof/>
                <w:webHidden/>
              </w:rPr>
              <w:fldChar w:fldCharType="begin"/>
            </w:r>
            <w:r w:rsidR="00BE2E88">
              <w:rPr>
                <w:noProof/>
                <w:webHidden/>
              </w:rPr>
              <w:instrText xml:space="preserve"> PAGEREF _Toc80711018 \h </w:instrText>
            </w:r>
            <w:r w:rsidR="00BE2E88">
              <w:rPr>
                <w:noProof/>
                <w:webHidden/>
              </w:rPr>
            </w:r>
            <w:r w:rsidR="00BE2E88">
              <w:rPr>
                <w:noProof/>
                <w:webHidden/>
              </w:rPr>
              <w:fldChar w:fldCharType="separate"/>
            </w:r>
            <w:r w:rsidR="00F27C65">
              <w:rPr>
                <w:noProof/>
                <w:webHidden/>
              </w:rPr>
              <w:t>4</w:t>
            </w:r>
            <w:r w:rsidR="00BE2E88">
              <w:rPr>
                <w:noProof/>
                <w:webHidden/>
              </w:rPr>
              <w:fldChar w:fldCharType="end"/>
            </w:r>
          </w:hyperlink>
        </w:p>
        <w:p w14:paraId="7774B287" w14:textId="4992BBC9" w:rsidR="00BE2E88" w:rsidRDefault="00000000">
          <w:pPr>
            <w:pStyle w:val="TOC2"/>
            <w:tabs>
              <w:tab w:val="right" w:leader="dot" w:pos="9016"/>
            </w:tabs>
            <w:rPr>
              <w:rFonts w:eastAsiaTheme="minorEastAsia"/>
              <w:noProof/>
              <w:lang w:eastAsia="en-GB"/>
            </w:rPr>
          </w:pPr>
          <w:hyperlink w:anchor="_Toc80711019" w:history="1">
            <w:r w:rsidR="00BE2E88" w:rsidRPr="00CA1FA6">
              <w:rPr>
                <w:rStyle w:val="Hyperlink"/>
                <w:noProof/>
              </w:rPr>
              <w:t>Facilitating learning for your group</w:t>
            </w:r>
            <w:r w:rsidR="00BE2E88">
              <w:rPr>
                <w:noProof/>
                <w:webHidden/>
              </w:rPr>
              <w:tab/>
            </w:r>
            <w:r w:rsidR="00BE2E88">
              <w:rPr>
                <w:noProof/>
                <w:webHidden/>
              </w:rPr>
              <w:fldChar w:fldCharType="begin"/>
            </w:r>
            <w:r w:rsidR="00BE2E88">
              <w:rPr>
                <w:noProof/>
                <w:webHidden/>
              </w:rPr>
              <w:instrText xml:space="preserve"> PAGEREF _Toc80711019 \h </w:instrText>
            </w:r>
            <w:r w:rsidR="00BE2E88">
              <w:rPr>
                <w:noProof/>
                <w:webHidden/>
              </w:rPr>
            </w:r>
            <w:r w:rsidR="00BE2E88">
              <w:rPr>
                <w:noProof/>
                <w:webHidden/>
              </w:rPr>
              <w:fldChar w:fldCharType="separate"/>
            </w:r>
            <w:r w:rsidR="00F27C65">
              <w:rPr>
                <w:noProof/>
                <w:webHidden/>
              </w:rPr>
              <w:t>5</w:t>
            </w:r>
            <w:r w:rsidR="00BE2E88">
              <w:rPr>
                <w:noProof/>
                <w:webHidden/>
              </w:rPr>
              <w:fldChar w:fldCharType="end"/>
            </w:r>
          </w:hyperlink>
        </w:p>
        <w:p w14:paraId="52F1EDC9" w14:textId="78F1A82D" w:rsidR="00BE2E88" w:rsidRDefault="00000000">
          <w:pPr>
            <w:pStyle w:val="TOC2"/>
            <w:tabs>
              <w:tab w:val="right" w:leader="dot" w:pos="9016"/>
            </w:tabs>
            <w:rPr>
              <w:rFonts w:eastAsiaTheme="minorEastAsia"/>
              <w:noProof/>
              <w:lang w:eastAsia="en-GB"/>
            </w:rPr>
          </w:pPr>
          <w:hyperlink w:anchor="_Toc80711020" w:history="1">
            <w:r w:rsidR="00BE2E88" w:rsidRPr="00CA1FA6">
              <w:rPr>
                <w:rStyle w:val="Hyperlink"/>
                <w:noProof/>
              </w:rPr>
              <w:t>Feedback</w:t>
            </w:r>
            <w:r w:rsidR="00BE2E88">
              <w:rPr>
                <w:noProof/>
                <w:webHidden/>
              </w:rPr>
              <w:tab/>
            </w:r>
            <w:r w:rsidR="00BE2E88">
              <w:rPr>
                <w:noProof/>
                <w:webHidden/>
              </w:rPr>
              <w:fldChar w:fldCharType="begin"/>
            </w:r>
            <w:r w:rsidR="00BE2E88">
              <w:rPr>
                <w:noProof/>
                <w:webHidden/>
              </w:rPr>
              <w:instrText xml:space="preserve"> PAGEREF _Toc80711020 \h </w:instrText>
            </w:r>
            <w:r w:rsidR="00BE2E88">
              <w:rPr>
                <w:noProof/>
                <w:webHidden/>
              </w:rPr>
            </w:r>
            <w:r w:rsidR="00BE2E88">
              <w:rPr>
                <w:noProof/>
                <w:webHidden/>
              </w:rPr>
              <w:fldChar w:fldCharType="separate"/>
            </w:r>
            <w:r w:rsidR="00F27C65">
              <w:rPr>
                <w:noProof/>
                <w:webHidden/>
              </w:rPr>
              <w:t>5</w:t>
            </w:r>
            <w:r w:rsidR="00BE2E88">
              <w:rPr>
                <w:noProof/>
                <w:webHidden/>
              </w:rPr>
              <w:fldChar w:fldCharType="end"/>
            </w:r>
          </w:hyperlink>
        </w:p>
        <w:p w14:paraId="263C24E4" w14:textId="1469B671" w:rsidR="00BE2E88" w:rsidRDefault="00000000">
          <w:pPr>
            <w:pStyle w:val="TOC1"/>
            <w:tabs>
              <w:tab w:val="right" w:leader="dot" w:pos="9016"/>
            </w:tabs>
            <w:rPr>
              <w:rFonts w:eastAsiaTheme="minorEastAsia"/>
              <w:noProof/>
              <w:lang w:eastAsia="en-GB"/>
            </w:rPr>
          </w:pPr>
          <w:hyperlink w:anchor="_Toc80711021" w:history="1">
            <w:r w:rsidR="00BE2E88" w:rsidRPr="00CA1FA6">
              <w:rPr>
                <w:rStyle w:val="Hyperlink"/>
                <w:noProof/>
              </w:rPr>
              <w:t>Course Content</w:t>
            </w:r>
            <w:r w:rsidR="00BE2E88">
              <w:rPr>
                <w:noProof/>
                <w:webHidden/>
              </w:rPr>
              <w:tab/>
            </w:r>
            <w:r w:rsidR="00BE2E88">
              <w:rPr>
                <w:noProof/>
                <w:webHidden/>
              </w:rPr>
              <w:fldChar w:fldCharType="begin"/>
            </w:r>
            <w:r w:rsidR="00BE2E88">
              <w:rPr>
                <w:noProof/>
                <w:webHidden/>
              </w:rPr>
              <w:instrText xml:space="preserve"> PAGEREF _Toc80711021 \h </w:instrText>
            </w:r>
            <w:r w:rsidR="00BE2E88">
              <w:rPr>
                <w:noProof/>
                <w:webHidden/>
              </w:rPr>
            </w:r>
            <w:r w:rsidR="00BE2E88">
              <w:rPr>
                <w:noProof/>
                <w:webHidden/>
              </w:rPr>
              <w:fldChar w:fldCharType="separate"/>
            </w:r>
            <w:r w:rsidR="00F27C65">
              <w:rPr>
                <w:noProof/>
                <w:webHidden/>
              </w:rPr>
              <w:t>6</w:t>
            </w:r>
            <w:r w:rsidR="00BE2E88">
              <w:rPr>
                <w:noProof/>
                <w:webHidden/>
              </w:rPr>
              <w:fldChar w:fldCharType="end"/>
            </w:r>
          </w:hyperlink>
        </w:p>
        <w:p w14:paraId="6C6015BE" w14:textId="3751AC96" w:rsidR="00BE2E88" w:rsidRDefault="00000000">
          <w:pPr>
            <w:pStyle w:val="TOC2"/>
            <w:tabs>
              <w:tab w:val="left" w:pos="1540"/>
              <w:tab w:val="right" w:leader="dot" w:pos="9016"/>
            </w:tabs>
            <w:rPr>
              <w:rFonts w:eastAsiaTheme="minorEastAsia"/>
              <w:noProof/>
              <w:lang w:eastAsia="en-GB"/>
            </w:rPr>
          </w:pPr>
          <w:hyperlink w:anchor="_Toc80711022" w:history="1">
            <w:r w:rsidR="00BE2E88" w:rsidRPr="00CA1FA6">
              <w:rPr>
                <w:rStyle w:val="Hyperlink"/>
                <w:noProof/>
              </w:rPr>
              <w:t>Element 1:</w:t>
            </w:r>
            <w:r w:rsidR="00BE2E88">
              <w:rPr>
                <w:rFonts w:eastAsiaTheme="minorEastAsia"/>
                <w:noProof/>
                <w:lang w:eastAsia="en-GB"/>
              </w:rPr>
              <w:tab/>
            </w:r>
            <w:r w:rsidR="00BE2E88" w:rsidRPr="00CA1FA6">
              <w:rPr>
                <w:rStyle w:val="Hyperlink"/>
                <w:noProof/>
              </w:rPr>
              <w:t>Drawing from experience</w:t>
            </w:r>
            <w:r w:rsidR="00BE2E88">
              <w:rPr>
                <w:noProof/>
                <w:webHidden/>
              </w:rPr>
              <w:tab/>
            </w:r>
            <w:r w:rsidR="00BE2E88">
              <w:rPr>
                <w:noProof/>
                <w:webHidden/>
              </w:rPr>
              <w:fldChar w:fldCharType="begin"/>
            </w:r>
            <w:r w:rsidR="00BE2E88">
              <w:rPr>
                <w:noProof/>
                <w:webHidden/>
              </w:rPr>
              <w:instrText xml:space="preserve"> PAGEREF _Toc80711022 \h </w:instrText>
            </w:r>
            <w:r w:rsidR="00BE2E88">
              <w:rPr>
                <w:noProof/>
                <w:webHidden/>
              </w:rPr>
            </w:r>
            <w:r w:rsidR="00BE2E88">
              <w:rPr>
                <w:noProof/>
                <w:webHidden/>
              </w:rPr>
              <w:fldChar w:fldCharType="separate"/>
            </w:r>
            <w:r w:rsidR="00F27C65">
              <w:rPr>
                <w:noProof/>
                <w:webHidden/>
              </w:rPr>
              <w:t>6</w:t>
            </w:r>
            <w:r w:rsidR="00BE2E88">
              <w:rPr>
                <w:noProof/>
                <w:webHidden/>
              </w:rPr>
              <w:fldChar w:fldCharType="end"/>
            </w:r>
          </w:hyperlink>
        </w:p>
        <w:p w14:paraId="3D2F0ED6" w14:textId="43D3C671" w:rsidR="00BE2E88" w:rsidRDefault="00000000">
          <w:pPr>
            <w:pStyle w:val="TOC2"/>
            <w:tabs>
              <w:tab w:val="left" w:pos="1540"/>
              <w:tab w:val="right" w:leader="dot" w:pos="9016"/>
            </w:tabs>
            <w:rPr>
              <w:rFonts w:eastAsiaTheme="minorEastAsia"/>
              <w:noProof/>
              <w:lang w:eastAsia="en-GB"/>
            </w:rPr>
          </w:pPr>
          <w:hyperlink w:anchor="_Toc80711023" w:history="1">
            <w:r w:rsidR="00BE2E88" w:rsidRPr="00CA1FA6">
              <w:rPr>
                <w:rStyle w:val="Hyperlink"/>
                <w:noProof/>
              </w:rPr>
              <w:t>Element 2:</w:t>
            </w:r>
            <w:r w:rsidR="00BE2E88">
              <w:rPr>
                <w:rFonts w:eastAsiaTheme="minorEastAsia"/>
                <w:noProof/>
                <w:lang w:eastAsia="en-GB"/>
              </w:rPr>
              <w:tab/>
            </w:r>
            <w:r w:rsidR="00BE2E88" w:rsidRPr="00CA1FA6">
              <w:rPr>
                <w:rStyle w:val="Hyperlink"/>
                <w:noProof/>
              </w:rPr>
              <w:t>How might our faith inform our visiting?</w:t>
            </w:r>
            <w:r w:rsidR="00BE2E88">
              <w:rPr>
                <w:noProof/>
                <w:webHidden/>
              </w:rPr>
              <w:tab/>
            </w:r>
            <w:r w:rsidR="00BE2E88">
              <w:rPr>
                <w:noProof/>
                <w:webHidden/>
              </w:rPr>
              <w:fldChar w:fldCharType="begin"/>
            </w:r>
            <w:r w:rsidR="00BE2E88">
              <w:rPr>
                <w:noProof/>
                <w:webHidden/>
              </w:rPr>
              <w:instrText xml:space="preserve"> PAGEREF _Toc80711023 \h </w:instrText>
            </w:r>
            <w:r w:rsidR="00BE2E88">
              <w:rPr>
                <w:noProof/>
                <w:webHidden/>
              </w:rPr>
            </w:r>
            <w:r w:rsidR="00BE2E88">
              <w:rPr>
                <w:noProof/>
                <w:webHidden/>
              </w:rPr>
              <w:fldChar w:fldCharType="separate"/>
            </w:r>
            <w:r w:rsidR="00F27C65">
              <w:rPr>
                <w:noProof/>
                <w:webHidden/>
              </w:rPr>
              <w:t>6</w:t>
            </w:r>
            <w:r w:rsidR="00BE2E88">
              <w:rPr>
                <w:noProof/>
                <w:webHidden/>
              </w:rPr>
              <w:fldChar w:fldCharType="end"/>
            </w:r>
          </w:hyperlink>
        </w:p>
        <w:p w14:paraId="51590879" w14:textId="328198E5" w:rsidR="00BE2E88" w:rsidRDefault="00000000">
          <w:pPr>
            <w:pStyle w:val="TOC2"/>
            <w:tabs>
              <w:tab w:val="left" w:pos="1540"/>
              <w:tab w:val="right" w:leader="dot" w:pos="9016"/>
            </w:tabs>
            <w:rPr>
              <w:rFonts w:eastAsiaTheme="minorEastAsia"/>
              <w:noProof/>
              <w:lang w:eastAsia="en-GB"/>
            </w:rPr>
          </w:pPr>
          <w:hyperlink w:anchor="_Toc80711024" w:history="1">
            <w:r w:rsidR="00BE2E88" w:rsidRPr="00CA1FA6">
              <w:rPr>
                <w:rStyle w:val="Hyperlink"/>
                <w:noProof/>
              </w:rPr>
              <w:t xml:space="preserve">Element 3: </w:t>
            </w:r>
            <w:r w:rsidR="00BE2E88">
              <w:rPr>
                <w:rFonts w:eastAsiaTheme="minorEastAsia"/>
                <w:noProof/>
                <w:lang w:eastAsia="en-GB"/>
              </w:rPr>
              <w:tab/>
            </w:r>
            <w:r w:rsidR="00BE2E88" w:rsidRPr="00CA1FA6">
              <w:rPr>
                <w:rStyle w:val="Hyperlink"/>
                <w:noProof/>
              </w:rPr>
              <w:t>Opportunities in our context</w:t>
            </w:r>
            <w:r w:rsidR="00BE2E88">
              <w:rPr>
                <w:noProof/>
                <w:webHidden/>
              </w:rPr>
              <w:tab/>
            </w:r>
            <w:r w:rsidR="00BE2E88">
              <w:rPr>
                <w:noProof/>
                <w:webHidden/>
              </w:rPr>
              <w:fldChar w:fldCharType="begin"/>
            </w:r>
            <w:r w:rsidR="00BE2E88">
              <w:rPr>
                <w:noProof/>
                <w:webHidden/>
              </w:rPr>
              <w:instrText xml:space="preserve"> PAGEREF _Toc80711024 \h </w:instrText>
            </w:r>
            <w:r w:rsidR="00BE2E88">
              <w:rPr>
                <w:noProof/>
                <w:webHidden/>
              </w:rPr>
            </w:r>
            <w:r w:rsidR="00BE2E88">
              <w:rPr>
                <w:noProof/>
                <w:webHidden/>
              </w:rPr>
              <w:fldChar w:fldCharType="separate"/>
            </w:r>
            <w:r w:rsidR="00F27C65">
              <w:rPr>
                <w:noProof/>
                <w:webHidden/>
              </w:rPr>
              <w:t>7</w:t>
            </w:r>
            <w:r w:rsidR="00BE2E88">
              <w:rPr>
                <w:noProof/>
                <w:webHidden/>
              </w:rPr>
              <w:fldChar w:fldCharType="end"/>
            </w:r>
          </w:hyperlink>
        </w:p>
        <w:p w14:paraId="5FA6F6E7" w14:textId="5F4EBC40" w:rsidR="00BE2E88" w:rsidRDefault="00000000">
          <w:pPr>
            <w:pStyle w:val="TOC2"/>
            <w:tabs>
              <w:tab w:val="left" w:pos="1540"/>
              <w:tab w:val="right" w:leader="dot" w:pos="9016"/>
            </w:tabs>
            <w:rPr>
              <w:rFonts w:eastAsiaTheme="minorEastAsia"/>
              <w:noProof/>
              <w:lang w:eastAsia="en-GB"/>
            </w:rPr>
          </w:pPr>
          <w:hyperlink w:anchor="_Toc80711025" w:history="1">
            <w:r w:rsidR="00F0154B" w:rsidRPr="00CA1FA6">
              <w:rPr>
                <w:rStyle w:val="Hyperlink"/>
                <w:noProof/>
              </w:rPr>
              <w:t xml:space="preserve">Element 4: </w:t>
            </w:r>
            <w:r w:rsidR="00F0154B">
              <w:rPr>
                <w:rFonts w:eastAsiaTheme="minorEastAsia"/>
                <w:noProof/>
                <w:lang w:eastAsia="en-GB"/>
              </w:rPr>
              <w:tab/>
            </w:r>
            <w:r w:rsidR="00F0154B" w:rsidRPr="00CA1FA6">
              <w:rPr>
                <w:rStyle w:val="Hyperlink"/>
                <w:noProof/>
              </w:rPr>
              <w:t>What about me?</w:t>
            </w:r>
            <w:r w:rsidR="00F0154B">
              <w:rPr>
                <w:noProof/>
                <w:webHidden/>
              </w:rPr>
              <w:tab/>
              <w:t>8</w:t>
            </w:r>
          </w:hyperlink>
        </w:p>
        <w:p w14:paraId="235AD9CE" w14:textId="34214E67" w:rsidR="00BE2E88" w:rsidRDefault="00000000">
          <w:pPr>
            <w:pStyle w:val="TOC2"/>
            <w:tabs>
              <w:tab w:val="left" w:pos="1540"/>
              <w:tab w:val="right" w:leader="dot" w:pos="9016"/>
            </w:tabs>
            <w:rPr>
              <w:rFonts w:eastAsiaTheme="minorEastAsia"/>
              <w:noProof/>
              <w:lang w:eastAsia="en-GB"/>
            </w:rPr>
          </w:pPr>
          <w:hyperlink w:anchor="_Toc80711026" w:history="1">
            <w:r w:rsidR="00BE2E88" w:rsidRPr="00CA1FA6">
              <w:rPr>
                <w:rStyle w:val="Hyperlink"/>
                <w:noProof/>
              </w:rPr>
              <w:t xml:space="preserve">Element 5: </w:t>
            </w:r>
            <w:r w:rsidR="00BE2E88">
              <w:rPr>
                <w:rFonts w:eastAsiaTheme="minorEastAsia"/>
                <w:noProof/>
                <w:lang w:eastAsia="en-GB"/>
              </w:rPr>
              <w:tab/>
            </w:r>
            <w:r w:rsidR="00BE2E88" w:rsidRPr="00CA1FA6">
              <w:rPr>
                <w:rStyle w:val="Hyperlink"/>
                <w:noProof/>
              </w:rPr>
              <w:t>What are the skills and qualities needed of a pastoral visitor?</w:t>
            </w:r>
            <w:r w:rsidR="00BE2E88">
              <w:rPr>
                <w:noProof/>
                <w:webHidden/>
              </w:rPr>
              <w:tab/>
            </w:r>
            <w:r w:rsidR="00BE2E88">
              <w:rPr>
                <w:noProof/>
                <w:webHidden/>
              </w:rPr>
              <w:fldChar w:fldCharType="begin"/>
            </w:r>
            <w:r w:rsidR="00BE2E88">
              <w:rPr>
                <w:noProof/>
                <w:webHidden/>
              </w:rPr>
              <w:instrText xml:space="preserve"> PAGEREF _Toc80711026 \h </w:instrText>
            </w:r>
            <w:r w:rsidR="00BE2E88">
              <w:rPr>
                <w:noProof/>
                <w:webHidden/>
              </w:rPr>
            </w:r>
            <w:r w:rsidR="00BE2E88">
              <w:rPr>
                <w:noProof/>
                <w:webHidden/>
              </w:rPr>
              <w:fldChar w:fldCharType="separate"/>
            </w:r>
            <w:r w:rsidR="00F27C65">
              <w:rPr>
                <w:noProof/>
                <w:webHidden/>
              </w:rPr>
              <w:t>8</w:t>
            </w:r>
            <w:r w:rsidR="00BE2E88">
              <w:rPr>
                <w:noProof/>
                <w:webHidden/>
              </w:rPr>
              <w:fldChar w:fldCharType="end"/>
            </w:r>
          </w:hyperlink>
        </w:p>
        <w:p w14:paraId="6F627E2A" w14:textId="6A98CACC" w:rsidR="00BE2E88" w:rsidRDefault="00000000">
          <w:pPr>
            <w:pStyle w:val="TOC2"/>
            <w:tabs>
              <w:tab w:val="left" w:pos="1540"/>
              <w:tab w:val="right" w:leader="dot" w:pos="9016"/>
            </w:tabs>
            <w:rPr>
              <w:rFonts w:eastAsiaTheme="minorEastAsia"/>
              <w:noProof/>
              <w:lang w:eastAsia="en-GB"/>
            </w:rPr>
          </w:pPr>
          <w:hyperlink w:anchor="_Toc80711027" w:history="1">
            <w:r w:rsidR="00F0154B" w:rsidRPr="00CA1FA6">
              <w:rPr>
                <w:rStyle w:val="Hyperlink"/>
                <w:noProof/>
              </w:rPr>
              <w:t xml:space="preserve">Element 6: </w:t>
            </w:r>
            <w:r w:rsidR="00F0154B">
              <w:rPr>
                <w:rFonts w:eastAsiaTheme="minorEastAsia"/>
                <w:noProof/>
                <w:lang w:eastAsia="en-GB"/>
              </w:rPr>
              <w:tab/>
            </w:r>
            <w:r w:rsidR="00F0154B" w:rsidRPr="00CA1FA6">
              <w:rPr>
                <w:rStyle w:val="Hyperlink"/>
                <w:noProof/>
              </w:rPr>
              <w:t>Safeguarding</w:t>
            </w:r>
            <w:r w:rsidR="00F0154B">
              <w:rPr>
                <w:noProof/>
                <w:webHidden/>
              </w:rPr>
              <w:tab/>
              <w:t>1</w:t>
            </w:r>
          </w:hyperlink>
          <w:r w:rsidR="00F0154B">
            <w:rPr>
              <w:noProof/>
            </w:rPr>
            <w:t>0</w:t>
          </w:r>
        </w:p>
        <w:p w14:paraId="308EF24B" w14:textId="5F1D4B11" w:rsidR="00BE2E88" w:rsidRDefault="00000000">
          <w:pPr>
            <w:pStyle w:val="TOC2"/>
            <w:tabs>
              <w:tab w:val="left" w:pos="1540"/>
              <w:tab w:val="right" w:leader="dot" w:pos="9016"/>
            </w:tabs>
            <w:rPr>
              <w:rFonts w:eastAsiaTheme="minorEastAsia"/>
              <w:noProof/>
              <w:lang w:eastAsia="en-GB"/>
            </w:rPr>
          </w:pPr>
          <w:hyperlink w:anchor="_Toc80711028" w:history="1">
            <w:r w:rsidR="00BE2E88" w:rsidRPr="00CA1FA6">
              <w:rPr>
                <w:rStyle w:val="Hyperlink"/>
                <w:noProof/>
              </w:rPr>
              <w:t xml:space="preserve">Element 7: </w:t>
            </w:r>
            <w:r w:rsidR="00BE2E88">
              <w:rPr>
                <w:rFonts w:eastAsiaTheme="minorEastAsia"/>
                <w:noProof/>
                <w:lang w:eastAsia="en-GB"/>
              </w:rPr>
              <w:tab/>
            </w:r>
            <w:r w:rsidR="00BE2E88" w:rsidRPr="00CA1FA6">
              <w:rPr>
                <w:rStyle w:val="Hyperlink"/>
                <w:noProof/>
              </w:rPr>
              <w:t>Case Studies</w:t>
            </w:r>
            <w:r w:rsidR="00BE2E88">
              <w:rPr>
                <w:noProof/>
                <w:webHidden/>
              </w:rPr>
              <w:tab/>
            </w:r>
            <w:r w:rsidR="00BE2E88">
              <w:rPr>
                <w:noProof/>
                <w:webHidden/>
              </w:rPr>
              <w:fldChar w:fldCharType="begin"/>
            </w:r>
            <w:r w:rsidR="00BE2E88">
              <w:rPr>
                <w:noProof/>
                <w:webHidden/>
              </w:rPr>
              <w:instrText xml:space="preserve"> PAGEREF _Toc80711028 \h </w:instrText>
            </w:r>
            <w:r w:rsidR="00BE2E88">
              <w:rPr>
                <w:noProof/>
                <w:webHidden/>
              </w:rPr>
            </w:r>
            <w:r w:rsidR="00BE2E88">
              <w:rPr>
                <w:noProof/>
                <w:webHidden/>
              </w:rPr>
              <w:fldChar w:fldCharType="separate"/>
            </w:r>
            <w:r w:rsidR="00F27C65">
              <w:rPr>
                <w:noProof/>
                <w:webHidden/>
              </w:rPr>
              <w:t>13</w:t>
            </w:r>
            <w:r w:rsidR="00BE2E88">
              <w:rPr>
                <w:noProof/>
                <w:webHidden/>
              </w:rPr>
              <w:fldChar w:fldCharType="end"/>
            </w:r>
          </w:hyperlink>
        </w:p>
        <w:p w14:paraId="76F1E369" w14:textId="003EAD0E" w:rsidR="00BE2E88" w:rsidRDefault="00000000">
          <w:pPr>
            <w:pStyle w:val="TOC2"/>
            <w:tabs>
              <w:tab w:val="left" w:pos="1540"/>
              <w:tab w:val="right" w:leader="dot" w:pos="9016"/>
            </w:tabs>
            <w:rPr>
              <w:rFonts w:eastAsiaTheme="minorEastAsia"/>
              <w:noProof/>
              <w:lang w:eastAsia="en-GB"/>
            </w:rPr>
          </w:pPr>
          <w:hyperlink w:anchor="_Toc80711029" w:history="1">
            <w:r w:rsidR="00BE2E88" w:rsidRPr="00CA1FA6">
              <w:rPr>
                <w:rStyle w:val="Hyperlink"/>
                <w:noProof/>
              </w:rPr>
              <w:t xml:space="preserve">Element 8: </w:t>
            </w:r>
            <w:r w:rsidR="00BE2E88">
              <w:rPr>
                <w:rFonts w:eastAsiaTheme="minorEastAsia"/>
                <w:noProof/>
                <w:lang w:eastAsia="en-GB"/>
              </w:rPr>
              <w:tab/>
            </w:r>
            <w:r w:rsidR="00BE2E88" w:rsidRPr="00CA1FA6">
              <w:rPr>
                <w:rStyle w:val="Hyperlink"/>
                <w:noProof/>
              </w:rPr>
              <w:t>Good practice: Dos and Don’ts</w:t>
            </w:r>
            <w:r w:rsidR="00BE2E88">
              <w:rPr>
                <w:noProof/>
                <w:webHidden/>
              </w:rPr>
              <w:tab/>
            </w:r>
            <w:r w:rsidR="00BE2E88">
              <w:rPr>
                <w:noProof/>
                <w:webHidden/>
              </w:rPr>
              <w:fldChar w:fldCharType="begin"/>
            </w:r>
            <w:r w:rsidR="00BE2E88">
              <w:rPr>
                <w:noProof/>
                <w:webHidden/>
              </w:rPr>
              <w:instrText xml:space="preserve"> PAGEREF _Toc80711029 \h </w:instrText>
            </w:r>
            <w:r w:rsidR="00BE2E88">
              <w:rPr>
                <w:noProof/>
                <w:webHidden/>
              </w:rPr>
            </w:r>
            <w:r w:rsidR="00BE2E88">
              <w:rPr>
                <w:noProof/>
                <w:webHidden/>
              </w:rPr>
              <w:fldChar w:fldCharType="separate"/>
            </w:r>
            <w:r w:rsidR="00F27C65">
              <w:rPr>
                <w:noProof/>
                <w:webHidden/>
              </w:rPr>
              <w:t>15</w:t>
            </w:r>
            <w:r w:rsidR="00BE2E88">
              <w:rPr>
                <w:noProof/>
                <w:webHidden/>
              </w:rPr>
              <w:fldChar w:fldCharType="end"/>
            </w:r>
          </w:hyperlink>
        </w:p>
        <w:p w14:paraId="38AE2DE1" w14:textId="2B12B57C" w:rsidR="00BE2E88" w:rsidRDefault="00000000">
          <w:pPr>
            <w:pStyle w:val="TOC1"/>
            <w:tabs>
              <w:tab w:val="right" w:leader="dot" w:pos="9016"/>
            </w:tabs>
            <w:rPr>
              <w:rFonts w:eastAsiaTheme="minorEastAsia"/>
              <w:noProof/>
              <w:lang w:eastAsia="en-GB"/>
            </w:rPr>
          </w:pPr>
          <w:hyperlink w:anchor="_Toc80711030" w:history="1">
            <w:r w:rsidR="00BE2E88" w:rsidRPr="00CA1FA6">
              <w:rPr>
                <w:rStyle w:val="Hyperlink"/>
                <w:noProof/>
              </w:rPr>
              <w:t>Appendices</w:t>
            </w:r>
            <w:r w:rsidR="00BE2E88">
              <w:rPr>
                <w:noProof/>
                <w:webHidden/>
              </w:rPr>
              <w:tab/>
            </w:r>
            <w:r w:rsidR="00BE2E88">
              <w:rPr>
                <w:noProof/>
                <w:webHidden/>
              </w:rPr>
              <w:fldChar w:fldCharType="begin"/>
            </w:r>
            <w:r w:rsidR="00BE2E88">
              <w:rPr>
                <w:noProof/>
                <w:webHidden/>
              </w:rPr>
              <w:instrText xml:space="preserve"> PAGEREF _Toc80711030 \h </w:instrText>
            </w:r>
            <w:r w:rsidR="00BE2E88">
              <w:rPr>
                <w:noProof/>
                <w:webHidden/>
              </w:rPr>
            </w:r>
            <w:r w:rsidR="00BE2E88">
              <w:rPr>
                <w:noProof/>
                <w:webHidden/>
              </w:rPr>
              <w:fldChar w:fldCharType="separate"/>
            </w:r>
            <w:r w:rsidR="00F27C65">
              <w:rPr>
                <w:noProof/>
                <w:webHidden/>
              </w:rPr>
              <w:t>17</w:t>
            </w:r>
            <w:r w:rsidR="00BE2E88">
              <w:rPr>
                <w:noProof/>
                <w:webHidden/>
              </w:rPr>
              <w:fldChar w:fldCharType="end"/>
            </w:r>
          </w:hyperlink>
        </w:p>
        <w:p w14:paraId="0D22D899" w14:textId="49BB061B" w:rsidR="00BE2E88" w:rsidRDefault="00000000">
          <w:pPr>
            <w:pStyle w:val="TOC2"/>
            <w:tabs>
              <w:tab w:val="right" w:leader="dot" w:pos="9016"/>
            </w:tabs>
            <w:rPr>
              <w:rFonts w:eastAsiaTheme="minorEastAsia"/>
              <w:noProof/>
              <w:lang w:eastAsia="en-GB"/>
            </w:rPr>
          </w:pPr>
          <w:hyperlink w:anchor="_Toc80711031" w:history="1">
            <w:r w:rsidR="00BE2E88" w:rsidRPr="00CA1FA6">
              <w:rPr>
                <w:rStyle w:val="Hyperlink"/>
                <w:noProof/>
              </w:rPr>
              <w:t>Appendix 1. Sample timetables for delivery of this resource</w:t>
            </w:r>
            <w:r w:rsidR="00BE2E88">
              <w:rPr>
                <w:noProof/>
                <w:webHidden/>
              </w:rPr>
              <w:tab/>
            </w:r>
            <w:r w:rsidR="00BE2E88">
              <w:rPr>
                <w:noProof/>
                <w:webHidden/>
              </w:rPr>
              <w:fldChar w:fldCharType="begin"/>
            </w:r>
            <w:r w:rsidR="00BE2E88">
              <w:rPr>
                <w:noProof/>
                <w:webHidden/>
              </w:rPr>
              <w:instrText xml:space="preserve"> PAGEREF _Toc80711031 \h </w:instrText>
            </w:r>
            <w:r w:rsidR="00BE2E88">
              <w:rPr>
                <w:noProof/>
                <w:webHidden/>
              </w:rPr>
            </w:r>
            <w:r w:rsidR="00BE2E88">
              <w:rPr>
                <w:noProof/>
                <w:webHidden/>
              </w:rPr>
              <w:fldChar w:fldCharType="separate"/>
            </w:r>
            <w:r w:rsidR="00F27C65">
              <w:rPr>
                <w:noProof/>
                <w:webHidden/>
              </w:rPr>
              <w:t>17</w:t>
            </w:r>
            <w:r w:rsidR="00BE2E88">
              <w:rPr>
                <w:noProof/>
                <w:webHidden/>
              </w:rPr>
              <w:fldChar w:fldCharType="end"/>
            </w:r>
          </w:hyperlink>
        </w:p>
        <w:p w14:paraId="0CDC207B" w14:textId="63D7559D" w:rsidR="00BE2E88" w:rsidRDefault="00000000">
          <w:pPr>
            <w:pStyle w:val="TOC2"/>
            <w:tabs>
              <w:tab w:val="right" w:leader="dot" w:pos="9016"/>
            </w:tabs>
            <w:rPr>
              <w:rFonts w:eastAsiaTheme="minorEastAsia"/>
              <w:noProof/>
              <w:lang w:eastAsia="en-GB"/>
            </w:rPr>
          </w:pPr>
          <w:hyperlink w:anchor="_Toc80711032" w:history="1">
            <w:r w:rsidR="00BE2E88" w:rsidRPr="00CA1FA6">
              <w:rPr>
                <w:rStyle w:val="Hyperlink"/>
                <w:rFonts w:cstheme="minorHAnsi"/>
                <w:bCs/>
                <w:noProof/>
              </w:rPr>
              <w:t>Appendix 2.</w:t>
            </w:r>
            <w:r w:rsidR="00BE2E88" w:rsidRPr="00CA1FA6">
              <w:rPr>
                <w:rStyle w:val="Hyperlink"/>
                <w:rFonts w:cstheme="minorHAnsi"/>
                <w:b/>
                <w:noProof/>
              </w:rPr>
              <w:t xml:space="preserve"> </w:t>
            </w:r>
            <w:r w:rsidR="00BE2E88" w:rsidRPr="00CA1FA6">
              <w:rPr>
                <w:rStyle w:val="Hyperlink"/>
                <w:noProof/>
              </w:rPr>
              <w:t>Supplementary material on the nature of pastoral care</w:t>
            </w:r>
            <w:r w:rsidR="00BE2E88">
              <w:rPr>
                <w:noProof/>
                <w:webHidden/>
              </w:rPr>
              <w:tab/>
            </w:r>
            <w:r w:rsidR="00BE2E88">
              <w:rPr>
                <w:noProof/>
                <w:webHidden/>
              </w:rPr>
              <w:fldChar w:fldCharType="begin"/>
            </w:r>
            <w:r w:rsidR="00BE2E88">
              <w:rPr>
                <w:noProof/>
                <w:webHidden/>
              </w:rPr>
              <w:instrText xml:space="preserve"> PAGEREF _Toc80711032 \h </w:instrText>
            </w:r>
            <w:r w:rsidR="00BE2E88">
              <w:rPr>
                <w:noProof/>
                <w:webHidden/>
              </w:rPr>
            </w:r>
            <w:r w:rsidR="00BE2E88">
              <w:rPr>
                <w:noProof/>
                <w:webHidden/>
              </w:rPr>
              <w:fldChar w:fldCharType="separate"/>
            </w:r>
            <w:r w:rsidR="00F27C65">
              <w:rPr>
                <w:noProof/>
                <w:webHidden/>
              </w:rPr>
              <w:t>18</w:t>
            </w:r>
            <w:r w:rsidR="00BE2E88">
              <w:rPr>
                <w:noProof/>
                <w:webHidden/>
              </w:rPr>
              <w:fldChar w:fldCharType="end"/>
            </w:r>
          </w:hyperlink>
        </w:p>
        <w:p w14:paraId="73D6B951" w14:textId="2797731E" w:rsidR="00BE2E88" w:rsidRDefault="00000000">
          <w:pPr>
            <w:pStyle w:val="TOC2"/>
            <w:tabs>
              <w:tab w:val="right" w:leader="dot" w:pos="9016"/>
            </w:tabs>
            <w:rPr>
              <w:rFonts w:eastAsiaTheme="minorEastAsia"/>
              <w:noProof/>
              <w:lang w:eastAsia="en-GB"/>
            </w:rPr>
          </w:pPr>
          <w:hyperlink w:anchor="_Toc80711033" w:history="1">
            <w:r w:rsidR="00BE2E88" w:rsidRPr="00CA1FA6">
              <w:rPr>
                <w:rStyle w:val="Hyperlink"/>
                <w:noProof/>
              </w:rPr>
              <w:t>Appendix 3. Supplementary material on seeing pastoral teams in a Biblical context.</w:t>
            </w:r>
            <w:r w:rsidR="00BE2E88">
              <w:rPr>
                <w:noProof/>
                <w:webHidden/>
              </w:rPr>
              <w:tab/>
            </w:r>
            <w:r w:rsidR="00BE2E88">
              <w:rPr>
                <w:noProof/>
                <w:webHidden/>
              </w:rPr>
              <w:fldChar w:fldCharType="begin"/>
            </w:r>
            <w:r w:rsidR="00BE2E88">
              <w:rPr>
                <w:noProof/>
                <w:webHidden/>
              </w:rPr>
              <w:instrText xml:space="preserve"> PAGEREF _Toc80711033 \h </w:instrText>
            </w:r>
            <w:r w:rsidR="00BE2E88">
              <w:rPr>
                <w:noProof/>
                <w:webHidden/>
              </w:rPr>
            </w:r>
            <w:r w:rsidR="00BE2E88">
              <w:rPr>
                <w:noProof/>
                <w:webHidden/>
              </w:rPr>
              <w:fldChar w:fldCharType="separate"/>
            </w:r>
            <w:r w:rsidR="00F27C65">
              <w:rPr>
                <w:noProof/>
                <w:webHidden/>
              </w:rPr>
              <w:t>19</w:t>
            </w:r>
            <w:r w:rsidR="00BE2E88">
              <w:rPr>
                <w:noProof/>
                <w:webHidden/>
              </w:rPr>
              <w:fldChar w:fldCharType="end"/>
            </w:r>
          </w:hyperlink>
        </w:p>
        <w:p w14:paraId="0F903FD5" w14:textId="3200D941" w:rsidR="00BE2E88" w:rsidRDefault="00000000">
          <w:pPr>
            <w:pStyle w:val="TOC2"/>
            <w:tabs>
              <w:tab w:val="right" w:leader="dot" w:pos="9016"/>
            </w:tabs>
            <w:rPr>
              <w:rFonts w:eastAsiaTheme="minorEastAsia"/>
              <w:noProof/>
              <w:lang w:eastAsia="en-GB"/>
            </w:rPr>
          </w:pPr>
          <w:hyperlink w:anchor="_Toc80711034" w:history="1">
            <w:r w:rsidR="00BE2E88" w:rsidRPr="00CA1FA6">
              <w:rPr>
                <w:rStyle w:val="Hyperlink"/>
                <w:noProof/>
              </w:rPr>
              <w:t>Appendix 4. Prayers</w:t>
            </w:r>
            <w:r w:rsidR="00BE2E88">
              <w:rPr>
                <w:noProof/>
                <w:webHidden/>
              </w:rPr>
              <w:tab/>
            </w:r>
            <w:r w:rsidR="00BE2E88">
              <w:rPr>
                <w:noProof/>
                <w:webHidden/>
              </w:rPr>
              <w:fldChar w:fldCharType="begin"/>
            </w:r>
            <w:r w:rsidR="00BE2E88">
              <w:rPr>
                <w:noProof/>
                <w:webHidden/>
              </w:rPr>
              <w:instrText xml:space="preserve"> PAGEREF _Toc80711034 \h </w:instrText>
            </w:r>
            <w:r w:rsidR="00BE2E88">
              <w:rPr>
                <w:noProof/>
                <w:webHidden/>
              </w:rPr>
            </w:r>
            <w:r w:rsidR="00BE2E88">
              <w:rPr>
                <w:noProof/>
                <w:webHidden/>
              </w:rPr>
              <w:fldChar w:fldCharType="separate"/>
            </w:r>
            <w:r w:rsidR="00F27C65">
              <w:rPr>
                <w:noProof/>
                <w:webHidden/>
              </w:rPr>
              <w:t>21</w:t>
            </w:r>
            <w:r w:rsidR="00BE2E88">
              <w:rPr>
                <w:noProof/>
                <w:webHidden/>
              </w:rPr>
              <w:fldChar w:fldCharType="end"/>
            </w:r>
          </w:hyperlink>
        </w:p>
        <w:p w14:paraId="2BED74F8" w14:textId="13779407" w:rsidR="00BE2E88" w:rsidRDefault="00000000">
          <w:pPr>
            <w:pStyle w:val="TOC2"/>
            <w:tabs>
              <w:tab w:val="right" w:leader="dot" w:pos="9016"/>
            </w:tabs>
            <w:rPr>
              <w:rFonts w:eastAsiaTheme="minorEastAsia"/>
              <w:noProof/>
              <w:lang w:eastAsia="en-GB"/>
            </w:rPr>
          </w:pPr>
          <w:hyperlink w:anchor="_Toc80711035" w:history="1">
            <w:r w:rsidR="00BE2E88" w:rsidRPr="00CA1FA6">
              <w:rPr>
                <w:rStyle w:val="Hyperlink"/>
                <w:noProof/>
              </w:rPr>
              <w:t>Appendix 4. Recommended Reading</w:t>
            </w:r>
            <w:r w:rsidR="00BE2E88">
              <w:rPr>
                <w:noProof/>
                <w:webHidden/>
              </w:rPr>
              <w:tab/>
            </w:r>
            <w:r w:rsidR="00BE2E88">
              <w:rPr>
                <w:noProof/>
                <w:webHidden/>
              </w:rPr>
              <w:fldChar w:fldCharType="begin"/>
            </w:r>
            <w:r w:rsidR="00BE2E88">
              <w:rPr>
                <w:noProof/>
                <w:webHidden/>
              </w:rPr>
              <w:instrText xml:space="preserve"> PAGEREF _Toc80711035 \h </w:instrText>
            </w:r>
            <w:r w:rsidR="00BE2E88">
              <w:rPr>
                <w:noProof/>
                <w:webHidden/>
              </w:rPr>
            </w:r>
            <w:r w:rsidR="00BE2E88">
              <w:rPr>
                <w:noProof/>
                <w:webHidden/>
              </w:rPr>
              <w:fldChar w:fldCharType="separate"/>
            </w:r>
            <w:r w:rsidR="00F27C65">
              <w:rPr>
                <w:noProof/>
                <w:webHidden/>
              </w:rPr>
              <w:t>23</w:t>
            </w:r>
            <w:r w:rsidR="00BE2E88">
              <w:rPr>
                <w:noProof/>
                <w:webHidden/>
              </w:rPr>
              <w:fldChar w:fldCharType="end"/>
            </w:r>
          </w:hyperlink>
        </w:p>
        <w:p w14:paraId="4FAD1679" w14:textId="77154117" w:rsidR="00BE2E88" w:rsidRDefault="00000000">
          <w:pPr>
            <w:pStyle w:val="TOC2"/>
            <w:tabs>
              <w:tab w:val="right" w:leader="dot" w:pos="9016"/>
            </w:tabs>
            <w:rPr>
              <w:rFonts w:eastAsiaTheme="minorEastAsia"/>
              <w:noProof/>
              <w:lang w:eastAsia="en-GB"/>
            </w:rPr>
          </w:pPr>
          <w:hyperlink w:anchor="_Toc80711036" w:history="1">
            <w:r w:rsidR="00BE2E88" w:rsidRPr="00CA1FA6">
              <w:rPr>
                <w:rStyle w:val="Hyperlink"/>
                <w:bCs/>
                <w:noProof/>
              </w:rPr>
              <w:t xml:space="preserve">Appendix 5. </w:t>
            </w:r>
            <w:r w:rsidR="00BE2E88" w:rsidRPr="00CA1FA6">
              <w:rPr>
                <w:rStyle w:val="Hyperlink"/>
                <w:noProof/>
              </w:rPr>
              <w:t>Sample resource card</w:t>
            </w:r>
            <w:r w:rsidR="00BE2E88">
              <w:rPr>
                <w:noProof/>
                <w:webHidden/>
              </w:rPr>
              <w:tab/>
            </w:r>
            <w:r w:rsidR="00BE2E88">
              <w:rPr>
                <w:noProof/>
                <w:webHidden/>
              </w:rPr>
              <w:fldChar w:fldCharType="begin"/>
            </w:r>
            <w:r w:rsidR="00BE2E88">
              <w:rPr>
                <w:noProof/>
                <w:webHidden/>
              </w:rPr>
              <w:instrText xml:space="preserve"> PAGEREF _Toc80711036 \h </w:instrText>
            </w:r>
            <w:r w:rsidR="00BE2E88">
              <w:rPr>
                <w:noProof/>
                <w:webHidden/>
              </w:rPr>
            </w:r>
            <w:r w:rsidR="00BE2E88">
              <w:rPr>
                <w:noProof/>
                <w:webHidden/>
              </w:rPr>
              <w:fldChar w:fldCharType="separate"/>
            </w:r>
            <w:r w:rsidR="00F27C65">
              <w:rPr>
                <w:noProof/>
                <w:webHidden/>
              </w:rPr>
              <w:t>24</w:t>
            </w:r>
            <w:r w:rsidR="00BE2E88">
              <w:rPr>
                <w:noProof/>
                <w:webHidden/>
              </w:rPr>
              <w:fldChar w:fldCharType="end"/>
            </w:r>
          </w:hyperlink>
        </w:p>
        <w:p w14:paraId="3E440BA1" w14:textId="0CE35EAC" w:rsidR="00BE2E88" w:rsidRDefault="00000000">
          <w:pPr>
            <w:pStyle w:val="TOC1"/>
            <w:tabs>
              <w:tab w:val="right" w:leader="dot" w:pos="9016"/>
            </w:tabs>
            <w:rPr>
              <w:rFonts w:eastAsiaTheme="minorEastAsia"/>
              <w:noProof/>
              <w:lang w:eastAsia="en-GB"/>
            </w:rPr>
          </w:pPr>
          <w:hyperlink w:anchor="_Toc80711037" w:history="1">
            <w:r w:rsidR="00BE2E88" w:rsidRPr="00CA1FA6">
              <w:rPr>
                <w:rStyle w:val="Hyperlink"/>
                <w:noProof/>
              </w:rPr>
              <w:t>About this resource</w:t>
            </w:r>
            <w:r w:rsidR="00BE2E88">
              <w:rPr>
                <w:noProof/>
                <w:webHidden/>
              </w:rPr>
              <w:tab/>
            </w:r>
            <w:r w:rsidR="00BE2E88">
              <w:rPr>
                <w:noProof/>
                <w:webHidden/>
              </w:rPr>
              <w:fldChar w:fldCharType="begin"/>
            </w:r>
            <w:r w:rsidR="00BE2E88">
              <w:rPr>
                <w:noProof/>
                <w:webHidden/>
              </w:rPr>
              <w:instrText xml:space="preserve"> PAGEREF _Toc80711037 \h </w:instrText>
            </w:r>
            <w:r w:rsidR="00BE2E88">
              <w:rPr>
                <w:noProof/>
                <w:webHidden/>
              </w:rPr>
            </w:r>
            <w:r w:rsidR="00BE2E88">
              <w:rPr>
                <w:noProof/>
                <w:webHidden/>
              </w:rPr>
              <w:fldChar w:fldCharType="separate"/>
            </w:r>
            <w:r w:rsidR="00F27C65">
              <w:rPr>
                <w:noProof/>
                <w:webHidden/>
              </w:rPr>
              <w:t>25</w:t>
            </w:r>
            <w:r w:rsidR="00BE2E88">
              <w:rPr>
                <w:noProof/>
                <w:webHidden/>
              </w:rPr>
              <w:fldChar w:fldCharType="end"/>
            </w:r>
          </w:hyperlink>
        </w:p>
        <w:p w14:paraId="72E5EAE6" w14:textId="537EFA00" w:rsidR="00745783" w:rsidRDefault="00745783">
          <w:r>
            <w:rPr>
              <w:b/>
              <w:bCs/>
              <w:noProof/>
            </w:rPr>
            <w:fldChar w:fldCharType="end"/>
          </w:r>
        </w:p>
      </w:sdtContent>
    </w:sdt>
    <w:p w14:paraId="217D6610" w14:textId="6EF0FE33" w:rsidR="006F6E8E" w:rsidRPr="00106EEA" w:rsidRDefault="006F6E8E" w:rsidP="006F6E8E">
      <w:pPr>
        <w:rPr>
          <w:rFonts w:cstheme="minorHAnsi"/>
          <w:sz w:val="24"/>
          <w:szCs w:val="24"/>
        </w:rPr>
      </w:pPr>
    </w:p>
    <w:p w14:paraId="58350E40" w14:textId="77777777" w:rsidR="00B14894" w:rsidRPr="00106EEA" w:rsidRDefault="00B14894">
      <w:pPr>
        <w:rPr>
          <w:rFonts w:cstheme="minorHAnsi"/>
          <w:b/>
          <w:bCs/>
          <w:sz w:val="24"/>
          <w:szCs w:val="24"/>
          <w:u w:val="single"/>
        </w:rPr>
      </w:pPr>
      <w:r w:rsidRPr="00106EEA">
        <w:rPr>
          <w:rFonts w:cstheme="minorHAnsi"/>
          <w:b/>
          <w:bCs/>
          <w:sz w:val="24"/>
          <w:szCs w:val="24"/>
          <w:u w:val="single"/>
        </w:rPr>
        <w:br w:type="page"/>
      </w:r>
    </w:p>
    <w:p w14:paraId="2AB90944" w14:textId="72AC5490" w:rsidR="006F6E8E" w:rsidRPr="00106EEA" w:rsidRDefault="006F6E8E" w:rsidP="00745783">
      <w:pPr>
        <w:pStyle w:val="Heading1"/>
      </w:pPr>
      <w:bookmarkStart w:id="0" w:name="_Toc80711014"/>
      <w:r w:rsidRPr="00106EEA">
        <w:lastRenderedPageBreak/>
        <w:t>Aim of this resource</w:t>
      </w:r>
      <w:bookmarkEnd w:id="0"/>
    </w:p>
    <w:p w14:paraId="52AC23D2" w14:textId="3008D165" w:rsidR="0096384D" w:rsidRPr="00106EEA" w:rsidRDefault="006F6E8E" w:rsidP="0096384D">
      <w:pPr>
        <w:rPr>
          <w:rFonts w:cstheme="minorHAnsi"/>
          <w:sz w:val="24"/>
          <w:szCs w:val="24"/>
        </w:rPr>
      </w:pPr>
      <w:r w:rsidRPr="00106EEA">
        <w:rPr>
          <w:rFonts w:cstheme="minorHAnsi"/>
          <w:sz w:val="24"/>
          <w:szCs w:val="24"/>
        </w:rPr>
        <w:t xml:space="preserve">You may be familiar with </w:t>
      </w:r>
      <w:r w:rsidRPr="0034482E">
        <w:rPr>
          <w:rFonts w:cstheme="minorHAnsi"/>
          <w:sz w:val="24"/>
          <w:szCs w:val="24"/>
        </w:rPr>
        <w:t>the vision</w:t>
      </w:r>
      <w:r w:rsidRPr="00106EEA">
        <w:rPr>
          <w:rFonts w:cstheme="minorHAnsi"/>
          <w:sz w:val="24"/>
          <w:szCs w:val="24"/>
        </w:rPr>
        <w:t xml:space="preserve">, shared across our diocese, to be </w:t>
      </w:r>
      <w:hyperlink r:id="rId10" w:history="1">
        <w:r w:rsidR="009D5F7F">
          <w:rPr>
            <w:rStyle w:val="Hyperlink"/>
            <w:rFonts w:cstheme="minorHAnsi"/>
            <w:sz w:val="24"/>
            <w:szCs w:val="24"/>
          </w:rPr>
          <w:t>more Christ-like: c</w:t>
        </w:r>
        <w:r w:rsidRPr="0034482E">
          <w:rPr>
            <w:rStyle w:val="Hyperlink"/>
            <w:rFonts w:cstheme="minorHAnsi"/>
            <w:sz w:val="24"/>
            <w:szCs w:val="24"/>
          </w:rPr>
          <w:t>ontemplative, compassionate and courageous for the sake of God’s world.</w:t>
        </w:r>
      </w:hyperlink>
      <w:r w:rsidRPr="00106EEA">
        <w:rPr>
          <w:rFonts w:cstheme="minorHAnsi"/>
          <w:sz w:val="24"/>
          <w:szCs w:val="24"/>
        </w:rPr>
        <w:t xml:space="preserve"> This pack </w:t>
      </w:r>
      <w:r w:rsidR="00B14894" w:rsidRPr="00106EEA">
        <w:rPr>
          <w:rFonts w:cstheme="minorHAnsi"/>
          <w:sz w:val="24"/>
          <w:szCs w:val="24"/>
        </w:rPr>
        <w:t xml:space="preserve">supports </w:t>
      </w:r>
      <w:r w:rsidRPr="00106EEA">
        <w:rPr>
          <w:rFonts w:cstheme="minorHAnsi"/>
          <w:sz w:val="24"/>
          <w:szCs w:val="24"/>
        </w:rPr>
        <w:t>liv</w:t>
      </w:r>
      <w:r w:rsidR="00B14894" w:rsidRPr="00106EEA">
        <w:rPr>
          <w:rFonts w:cstheme="minorHAnsi"/>
          <w:sz w:val="24"/>
          <w:szCs w:val="24"/>
        </w:rPr>
        <w:t>ing</w:t>
      </w:r>
      <w:r w:rsidRPr="00106EEA">
        <w:rPr>
          <w:rFonts w:cstheme="minorHAnsi"/>
          <w:sz w:val="24"/>
          <w:szCs w:val="24"/>
        </w:rPr>
        <w:t xml:space="preserve"> out </w:t>
      </w:r>
      <w:r w:rsidR="00B14894" w:rsidRPr="00106EEA">
        <w:rPr>
          <w:rFonts w:cstheme="minorHAnsi"/>
          <w:sz w:val="24"/>
          <w:szCs w:val="24"/>
        </w:rPr>
        <w:t xml:space="preserve">that </w:t>
      </w:r>
      <w:r w:rsidR="0034482E">
        <w:rPr>
          <w:rFonts w:cstheme="minorHAnsi"/>
          <w:sz w:val="24"/>
          <w:szCs w:val="24"/>
        </w:rPr>
        <w:t xml:space="preserve">vision </w:t>
      </w:r>
      <w:r w:rsidRPr="00106EEA">
        <w:rPr>
          <w:rFonts w:cstheme="minorHAnsi"/>
          <w:sz w:val="24"/>
          <w:szCs w:val="24"/>
        </w:rPr>
        <w:t>in our communities</w:t>
      </w:r>
      <w:r w:rsidR="0034482E">
        <w:rPr>
          <w:rFonts w:cstheme="minorHAnsi"/>
          <w:sz w:val="24"/>
          <w:szCs w:val="24"/>
        </w:rPr>
        <w:t xml:space="preserve"> and is designed to help develop and deliver training for those engaged in pastoral care.</w:t>
      </w:r>
      <w:r w:rsidR="00B14894" w:rsidRPr="00106EEA">
        <w:rPr>
          <w:rFonts w:cstheme="minorHAnsi"/>
          <w:sz w:val="24"/>
          <w:szCs w:val="24"/>
        </w:rPr>
        <w:t xml:space="preserve"> It </w:t>
      </w:r>
      <w:r w:rsidR="004D3860" w:rsidRPr="00106EEA">
        <w:rPr>
          <w:rFonts w:cstheme="minorHAnsi"/>
          <w:sz w:val="24"/>
          <w:szCs w:val="24"/>
        </w:rPr>
        <w:t>aims to enable a church or group of churches to equip their volunteers, often organised into a pastoral care team, for good, safe pastoral care</w:t>
      </w:r>
      <w:r w:rsidRPr="00106EEA">
        <w:rPr>
          <w:rFonts w:cstheme="minorHAnsi"/>
          <w:sz w:val="24"/>
          <w:szCs w:val="24"/>
        </w:rPr>
        <w:t xml:space="preserve"> by </w:t>
      </w:r>
      <w:r w:rsidR="0096384D" w:rsidRPr="00106EEA">
        <w:rPr>
          <w:rFonts w:cstheme="minorHAnsi"/>
          <w:sz w:val="24"/>
          <w:szCs w:val="24"/>
        </w:rPr>
        <w:t>explor</w:t>
      </w:r>
      <w:r w:rsidRPr="00106EEA">
        <w:rPr>
          <w:rFonts w:cstheme="minorHAnsi"/>
          <w:sz w:val="24"/>
          <w:szCs w:val="24"/>
        </w:rPr>
        <w:t>ing</w:t>
      </w:r>
      <w:r w:rsidR="0096384D" w:rsidRPr="00106EEA">
        <w:rPr>
          <w:rFonts w:cstheme="minorHAnsi"/>
          <w:sz w:val="24"/>
          <w:szCs w:val="24"/>
        </w:rPr>
        <w:t xml:space="preserve"> the principles and practice of visiting on behalf of the local church</w:t>
      </w:r>
      <w:r w:rsidR="0034482E">
        <w:rPr>
          <w:rFonts w:cstheme="minorHAnsi"/>
          <w:sz w:val="24"/>
          <w:szCs w:val="24"/>
        </w:rPr>
        <w:t>, by</w:t>
      </w:r>
      <w:r w:rsidR="00C562C4">
        <w:rPr>
          <w:rFonts w:cstheme="minorHAnsi"/>
          <w:sz w:val="24"/>
          <w:szCs w:val="24"/>
        </w:rPr>
        <w:t>:</w:t>
      </w:r>
    </w:p>
    <w:p w14:paraId="30E7054F" w14:textId="62C51A26" w:rsidR="0096384D" w:rsidRPr="00106EEA" w:rsidRDefault="0096384D" w:rsidP="0096384D">
      <w:pPr>
        <w:rPr>
          <w:rFonts w:cstheme="minorHAnsi"/>
          <w:sz w:val="24"/>
          <w:szCs w:val="24"/>
        </w:rPr>
      </w:pPr>
    </w:p>
    <w:p w14:paraId="29C36F42" w14:textId="26D9B0ED" w:rsidR="0096384D" w:rsidRPr="00106EEA" w:rsidRDefault="004D3860" w:rsidP="004D3860">
      <w:pPr>
        <w:pStyle w:val="ListParagraph"/>
        <w:numPr>
          <w:ilvl w:val="0"/>
          <w:numId w:val="13"/>
        </w:numPr>
        <w:rPr>
          <w:rFonts w:cstheme="minorHAnsi"/>
          <w:sz w:val="24"/>
          <w:szCs w:val="24"/>
        </w:rPr>
      </w:pPr>
      <w:r w:rsidRPr="00106EEA">
        <w:rPr>
          <w:rFonts w:cstheme="minorHAnsi"/>
          <w:sz w:val="24"/>
          <w:szCs w:val="24"/>
        </w:rPr>
        <w:t xml:space="preserve">drawing on </w:t>
      </w:r>
      <w:r w:rsidR="0096384D" w:rsidRPr="00106EEA">
        <w:rPr>
          <w:rFonts w:cstheme="minorHAnsi"/>
          <w:sz w:val="24"/>
          <w:szCs w:val="24"/>
        </w:rPr>
        <w:t xml:space="preserve">our own </w:t>
      </w:r>
      <w:r w:rsidR="0034482E">
        <w:rPr>
          <w:rFonts w:cstheme="minorHAnsi"/>
          <w:sz w:val="24"/>
          <w:szCs w:val="24"/>
        </w:rPr>
        <w:t xml:space="preserve">skill, knowledge and </w:t>
      </w:r>
      <w:proofErr w:type="gramStart"/>
      <w:r w:rsidR="0096384D" w:rsidRPr="00106EEA">
        <w:rPr>
          <w:rFonts w:cstheme="minorHAnsi"/>
          <w:sz w:val="24"/>
          <w:szCs w:val="24"/>
        </w:rPr>
        <w:t>experience</w:t>
      </w:r>
      <w:r w:rsidR="00C562C4">
        <w:rPr>
          <w:rFonts w:cstheme="minorHAnsi"/>
          <w:sz w:val="24"/>
          <w:szCs w:val="24"/>
        </w:rPr>
        <w:t>;</w:t>
      </w:r>
      <w:proofErr w:type="gramEnd"/>
    </w:p>
    <w:p w14:paraId="498FFC5C" w14:textId="3F855857" w:rsidR="0096384D" w:rsidRPr="00106EEA" w:rsidRDefault="004D3860" w:rsidP="004D3860">
      <w:pPr>
        <w:pStyle w:val="ListParagraph"/>
        <w:numPr>
          <w:ilvl w:val="0"/>
          <w:numId w:val="13"/>
        </w:numPr>
        <w:rPr>
          <w:rFonts w:cstheme="minorHAnsi"/>
          <w:sz w:val="24"/>
          <w:szCs w:val="24"/>
        </w:rPr>
      </w:pPr>
      <w:r w:rsidRPr="00106EEA">
        <w:rPr>
          <w:rFonts w:cstheme="minorHAnsi"/>
          <w:sz w:val="24"/>
          <w:szCs w:val="24"/>
        </w:rPr>
        <w:t>r</w:t>
      </w:r>
      <w:r w:rsidR="0096384D" w:rsidRPr="00106EEA">
        <w:rPr>
          <w:rFonts w:cstheme="minorHAnsi"/>
          <w:sz w:val="24"/>
          <w:szCs w:val="24"/>
        </w:rPr>
        <w:t xml:space="preserve">eflecting on how our faith informs </w:t>
      </w:r>
      <w:r w:rsidR="00306CBC">
        <w:rPr>
          <w:rFonts w:cstheme="minorHAnsi"/>
          <w:sz w:val="24"/>
          <w:szCs w:val="24"/>
        </w:rPr>
        <w:t xml:space="preserve">our pastoral </w:t>
      </w:r>
      <w:proofErr w:type="gramStart"/>
      <w:r w:rsidR="0096384D" w:rsidRPr="00106EEA">
        <w:rPr>
          <w:rFonts w:cstheme="minorHAnsi"/>
          <w:sz w:val="24"/>
          <w:szCs w:val="24"/>
        </w:rPr>
        <w:t>work</w:t>
      </w:r>
      <w:r w:rsidR="00C562C4">
        <w:rPr>
          <w:rFonts w:cstheme="minorHAnsi"/>
          <w:sz w:val="24"/>
          <w:szCs w:val="24"/>
        </w:rPr>
        <w:t>;</w:t>
      </w:r>
      <w:proofErr w:type="gramEnd"/>
    </w:p>
    <w:p w14:paraId="33D136E8" w14:textId="6A9CA34E" w:rsidR="0096384D" w:rsidRPr="00106EEA" w:rsidRDefault="004D3860" w:rsidP="004D3860">
      <w:pPr>
        <w:pStyle w:val="ListParagraph"/>
        <w:numPr>
          <w:ilvl w:val="0"/>
          <w:numId w:val="13"/>
        </w:numPr>
        <w:rPr>
          <w:rFonts w:cstheme="minorHAnsi"/>
          <w:sz w:val="24"/>
          <w:szCs w:val="24"/>
        </w:rPr>
      </w:pPr>
      <w:r w:rsidRPr="00106EEA">
        <w:rPr>
          <w:rFonts w:cstheme="minorHAnsi"/>
          <w:sz w:val="24"/>
          <w:szCs w:val="24"/>
        </w:rPr>
        <w:t>i</w:t>
      </w:r>
      <w:r w:rsidR="0096384D" w:rsidRPr="00106EEA">
        <w:rPr>
          <w:rFonts w:cstheme="minorHAnsi"/>
          <w:sz w:val="24"/>
          <w:szCs w:val="24"/>
        </w:rPr>
        <w:t>dentifying occasions and opportunities for us to visit</w:t>
      </w:r>
      <w:r w:rsidR="00C562C4">
        <w:rPr>
          <w:rFonts w:cstheme="minorHAnsi"/>
          <w:sz w:val="24"/>
          <w:szCs w:val="24"/>
        </w:rPr>
        <w:t>;</w:t>
      </w:r>
    </w:p>
    <w:p w14:paraId="7C3421D1" w14:textId="1631E7EA" w:rsidR="0096384D" w:rsidRPr="00106EEA" w:rsidRDefault="004D3860" w:rsidP="004D3860">
      <w:pPr>
        <w:pStyle w:val="ListParagraph"/>
        <w:numPr>
          <w:ilvl w:val="0"/>
          <w:numId w:val="13"/>
        </w:numPr>
        <w:rPr>
          <w:rFonts w:cstheme="minorHAnsi"/>
          <w:sz w:val="24"/>
          <w:szCs w:val="24"/>
        </w:rPr>
      </w:pPr>
      <w:r w:rsidRPr="00106EEA">
        <w:rPr>
          <w:rFonts w:cstheme="minorHAnsi"/>
          <w:sz w:val="24"/>
          <w:szCs w:val="24"/>
        </w:rPr>
        <w:t>c</w:t>
      </w:r>
      <w:r w:rsidR="0096384D" w:rsidRPr="00106EEA">
        <w:rPr>
          <w:rFonts w:cstheme="minorHAnsi"/>
          <w:sz w:val="24"/>
          <w:szCs w:val="24"/>
        </w:rPr>
        <w:t xml:space="preserve">onsidering </w:t>
      </w:r>
      <w:r w:rsidRPr="00106EEA">
        <w:rPr>
          <w:rFonts w:cstheme="minorHAnsi"/>
          <w:sz w:val="24"/>
          <w:szCs w:val="24"/>
        </w:rPr>
        <w:t>the skills needed</w:t>
      </w:r>
      <w:r w:rsidR="00C562C4">
        <w:rPr>
          <w:rFonts w:cstheme="minorHAnsi"/>
          <w:sz w:val="24"/>
          <w:szCs w:val="24"/>
        </w:rPr>
        <w:t>;</w:t>
      </w:r>
    </w:p>
    <w:p w14:paraId="77025053" w14:textId="139ACA29" w:rsidR="0096384D" w:rsidRPr="00106EEA" w:rsidRDefault="004D3860" w:rsidP="004D3860">
      <w:pPr>
        <w:pStyle w:val="ListParagraph"/>
        <w:numPr>
          <w:ilvl w:val="0"/>
          <w:numId w:val="13"/>
        </w:numPr>
        <w:rPr>
          <w:rFonts w:cstheme="minorHAnsi"/>
          <w:sz w:val="24"/>
          <w:szCs w:val="24"/>
        </w:rPr>
      </w:pPr>
      <w:r w:rsidRPr="00106EEA">
        <w:rPr>
          <w:rFonts w:cstheme="minorHAnsi"/>
          <w:sz w:val="24"/>
          <w:szCs w:val="24"/>
        </w:rPr>
        <w:t>l</w:t>
      </w:r>
      <w:r w:rsidR="0096384D" w:rsidRPr="00106EEA">
        <w:rPr>
          <w:rFonts w:cstheme="minorHAnsi"/>
          <w:sz w:val="24"/>
          <w:szCs w:val="24"/>
        </w:rPr>
        <w:t xml:space="preserve">earning about </w:t>
      </w:r>
      <w:r w:rsidR="0034482E">
        <w:rPr>
          <w:rFonts w:cstheme="minorHAnsi"/>
          <w:sz w:val="24"/>
          <w:szCs w:val="24"/>
        </w:rPr>
        <w:t>best</w:t>
      </w:r>
      <w:r w:rsidR="0096384D" w:rsidRPr="00106EEA">
        <w:rPr>
          <w:rFonts w:cstheme="minorHAnsi"/>
          <w:sz w:val="24"/>
          <w:szCs w:val="24"/>
        </w:rPr>
        <w:t xml:space="preserve"> practice</w:t>
      </w:r>
      <w:r w:rsidR="00C562C4">
        <w:rPr>
          <w:rFonts w:cstheme="minorHAnsi"/>
          <w:sz w:val="24"/>
          <w:szCs w:val="24"/>
        </w:rPr>
        <w:t>;</w:t>
      </w:r>
    </w:p>
    <w:p w14:paraId="2ED074AB" w14:textId="2E74FB01" w:rsidR="0096384D" w:rsidRPr="00106EEA" w:rsidRDefault="004D3860" w:rsidP="004D3860">
      <w:pPr>
        <w:pStyle w:val="ListParagraph"/>
        <w:numPr>
          <w:ilvl w:val="0"/>
          <w:numId w:val="13"/>
        </w:numPr>
        <w:rPr>
          <w:rFonts w:cstheme="minorHAnsi"/>
          <w:sz w:val="24"/>
          <w:szCs w:val="24"/>
        </w:rPr>
      </w:pPr>
      <w:r w:rsidRPr="00106EEA">
        <w:rPr>
          <w:rFonts w:cstheme="minorHAnsi"/>
          <w:sz w:val="24"/>
          <w:szCs w:val="24"/>
        </w:rPr>
        <w:t xml:space="preserve">putting our practice firmly in </w:t>
      </w:r>
      <w:r w:rsidR="00167AFE">
        <w:rPr>
          <w:rFonts w:cstheme="minorHAnsi"/>
          <w:sz w:val="24"/>
          <w:szCs w:val="24"/>
        </w:rPr>
        <w:t xml:space="preserve">a </w:t>
      </w:r>
      <w:r w:rsidRPr="00106EEA">
        <w:rPr>
          <w:rFonts w:cstheme="minorHAnsi"/>
          <w:sz w:val="24"/>
          <w:szCs w:val="24"/>
        </w:rPr>
        <w:t xml:space="preserve">framework of robust </w:t>
      </w:r>
      <w:r w:rsidR="0096384D" w:rsidRPr="00106EEA">
        <w:rPr>
          <w:rFonts w:cstheme="minorHAnsi"/>
          <w:sz w:val="24"/>
          <w:szCs w:val="24"/>
        </w:rPr>
        <w:t xml:space="preserve">safeguarding, </w:t>
      </w:r>
      <w:r w:rsidRPr="00106EEA">
        <w:rPr>
          <w:rFonts w:cstheme="minorHAnsi"/>
          <w:sz w:val="24"/>
          <w:szCs w:val="24"/>
        </w:rPr>
        <w:t>record</w:t>
      </w:r>
      <w:r w:rsidR="00EC68C9">
        <w:rPr>
          <w:rFonts w:cstheme="minorHAnsi"/>
          <w:sz w:val="24"/>
          <w:szCs w:val="24"/>
        </w:rPr>
        <w:t>-</w:t>
      </w:r>
      <w:r w:rsidRPr="00106EEA">
        <w:rPr>
          <w:rFonts w:cstheme="minorHAnsi"/>
          <w:sz w:val="24"/>
          <w:szCs w:val="24"/>
        </w:rPr>
        <w:t>keeping,</w:t>
      </w:r>
      <w:r w:rsidR="00202229">
        <w:rPr>
          <w:rFonts w:cstheme="minorHAnsi"/>
          <w:sz w:val="24"/>
          <w:szCs w:val="24"/>
        </w:rPr>
        <w:t xml:space="preserve"> </w:t>
      </w:r>
      <w:r w:rsidRPr="00106EEA">
        <w:rPr>
          <w:rFonts w:cstheme="minorHAnsi"/>
          <w:sz w:val="24"/>
          <w:szCs w:val="24"/>
        </w:rPr>
        <w:t xml:space="preserve">and </w:t>
      </w:r>
      <w:r w:rsidR="0096384D" w:rsidRPr="00106EEA">
        <w:rPr>
          <w:rFonts w:cstheme="minorHAnsi"/>
          <w:sz w:val="24"/>
          <w:szCs w:val="24"/>
        </w:rPr>
        <w:t>respect</w:t>
      </w:r>
      <w:r w:rsidRPr="00106EEA">
        <w:rPr>
          <w:rFonts w:cstheme="minorHAnsi"/>
          <w:sz w:val="24"/>
          <w:szCs w:val="24"/>
        </w:rPr>
        <w:t xml:space="preserve"> for</w:t>
      </w:r>
      <w:r w:rsidR="0096384D" w:rsidRPr="00106EEA">
        <w:rPr>
          <w:rFonts w:cstheme="minorHAnsi"/>
          <w:sz w:val="24"/>
          <w:szCs w:val="24"/>
        </w:rPr>
        <w:t xml:space="preserve"> confidentiali</w:t>
      </w:r>
      <w:r w:rsidRPr="00106EEA">
        <w:rPr>
          <w:rFonts w:cstheme="minorHAnsi"/>
          <w:sz w:val="24"/>
          <w:szCs w:val="24"/>
        </w:rPr>
        <w:t>ty.</w:t>
      </w:r>
    </w:p>
    <w:p w14:paraId="218D1495" w14:textId="4D085DEC" w:rsidR="00D10BA9" w:rsidRPr="00106EEA" w:rsidRDefault="00D10BA9" w:rsidP="00D10BA9">
      <w:pPr>
        <w:pStyle w:val="ListParagraph"/>
        <w:rPr>
          <w:rFonts w:cstheme="minorHAnsi"/>
          <w:sz w:val="24"/>
          <w:szCs w:val="24"/>
        </w:rPr>
      </w:pPr>
    </w:p>
    <w:p w14:paraId="55081268" w14:textId="77777777" w:rsidR="004D3860" w:rsidRPr="00106EEA" w:rsidRDefault="004D3860" w:rsidP="00D10BA9">
      <w:pPr>
        <w:pStyle w:val="ListParagraph"/>
        <w:rPr>
          <w:rFonts w:cstheme="minorHAnsi"/>
          <w:sz w:val="24"/>
          <w:szCs w:val="24"/>
        </w:rPr>
      </w:pPr>
    </w:p>
    <w:p w14:paraId="376B118D" w14:textId="77777777" w:rsidR="00D10BA9" w:rsidRPr="00106EEA" w:rsidRDefault="00D10BA9" w:rsidP="00D10BA9">
      <w:pPr>
        <w:pStyle w:val="ListParagraph"/>
        <w:rPr>
          <w:rFonts w:cstheme="minorHAnsi"/>
          <w:sz w:val="24"/>
          <w:szCs w:val="24"/>
        </w:rPr>
      </w:pPr>
    </w:p>
    <w:p w14:paraId="765AC8A1" w14:textId="77777777" w:rsidR="0096384D" w:rsidRPr="00106EEA" w:rsidRDefault="0096384D" w:rsidP="00745783">
      <w:pPr>
        <w:pStyle w:val="Heading1"/>
      </w:pPr>
      <w:bookmarkStart w:id="1" w:name="_Toc80711015"/>
      <w:r w:rsidRPr="00106EEA">
        <w:t>How to use this pack</w:t>
      </w:r>
      <w:bookmarkEnd w:id="1"/>
    </w:p>
    <w:p w14:paraId="62AF944B" w14:textId="4E331369" w:rsidR="00D57EC4" w:rsidRPr="00106EEA" w:rsidRDefault="00D57EC4" w:rsidP="0096384D">
      <w:pPr>
        <w:rPr>
          <w:rFonts w:cstheme="minorHAnsi"/>
          <w:sz w:val="24"/>
          <w:szCs w:val="24"/>
        </w:rPr>
      </w:pPr>
      <w:r w:rsidRPr="00106EEA">
        <w:rPr>
          <w:rFonts w:cstheme="minorHAnsi"/>
          <w:sz w:val="24"/>
          <w:szCs w:val="24"/>
        </w:rPr>
        <w:t>Decide how the training</w:t>
      </w:r>
      <w:r w:rsidR="0034482E">
        <w:rPr>
          <w:rFonts w:cstheme="minorHAnsi"/>
          <w:sz w:val="24"/>
          <w:szCs w:val="24"/>
        </w:rPr>
        <w:t xml:space="preserve"> might best be delivered</w:t>
      </w:r>
      <w:r w:rsidR="00577101" w:rsidRPr="00106EEA">
        <w:rPr>
          <w:rFonts w:cstheme="minorHAnsi"/>
          <w:sz w:val="24"/>
          <w:szCs w:val="24"/>
        </w:rPr>
        <w:t xml:space="preserve">. </w:t>
      </w:r>
      <w:r w:rsidR="00693802" w:rsidRPr="00106EEA">
        <w:rPr>
          <w:rFonts w:cstheme="minorHAnsi"/>
          <w:sz w:val="24"/>
          <w:szCs w:val="24"/>
        </w:rPr>
        <w:t>These questions may help.</w:t>
      </w:r>
    </w:p>
    <w:p w14:paraId="567281BB" w14:textId="77777777" w:rsidR="00577101" w:rsidRPr="00106EEA" w:rsidRDefault="00D57EC4" w:rsidP="0096384D">
      <w:pPr>
        <w:rPr>
          <w:rFonts w:cstheme="minorHAnsi"/>
          <w:b/>
          <w:bCs/>
          <w:sz w:val="24"/>
          <w:szCs w:val="24"/>
        </w:rPr>
      </w:pPr>
      <w:r w:rsidRPr="00106EEA">
        <w:rPr>
          <w:rFonts w:cstheme="minorHAnsi"/>
          <w:b/>
          <w:bCs/>
          <w:sz w:val="24"/>
          <w:szCs w:val="24"/>
        </w:rPr>
        <w:t>Onsite or online?</w:t>
      </w:r>
      <w:r w:rsidR="00577101" w:rsidRPr="00106EEA">
        <w:rPr>
          <w:rFonts w:cstheme="minorHAnsi"/>
          <w:b/>
          <w:bCs/>
          <w:sz w:val="24"/>
          <w:szCs w:val="24"/>
        </w:rPr>
        <w:t xml:space="preserve"> </w:t>
      </w:r>
    </w:p>
    <w:p w14:paraId="6B1E0401" w14:textId="70329F2E" w:rsidR="00D57EC4" w:rsidRPr="00106EEA" w:rsidRDefault="00577101" w:rsidP="0096384D">
      <w:pPr>
        <w:rPr>
          <w:rFonts w:cstheme="minorHAnsi"/>
          <w:sz w:val="24"/>
          <w:szCs w:val="24"/>
        </w:rPr>
      </w:pPr>
      <w:r w:rsidRPr="00106EEA">
        <w:rPr>
          <w:rFonts w:cstheme="minorHAnsi"/>
          <w:sz w:val="24"/>
          <w:szCs w:val="24"/>
        </w:rPr>
        <w:t>Meeting together in the same physical space has many benefits, but you may find that your group will find it easier to attend online.</w:t>
      </w:r>
      <w:r w:rsidR="00A6591B" w:rsidRPr="00106EEA">
        <w:rPr>
          <w:rFonts w:cstheme="minorHAnsi"/>
          <w:sz w:val="24"/>
          <w:szCs w:val="24"/>
        </w:rPr>
        <w:t xml:space="preserve"> Ask them!</w:t>
      </w:r>
      <w:r w:rsidR="0034482E">
        <w:rPr>
          <w:rFonts w:cstheme="minorHAnsi"/>
          <w:sz w:val="24"/>
          <w:szCs w:val="24"/>
        </w:rPr>
        <w:t xml:space="preserve"> A blend of both might work well.</w:t>
      </w:r>
    </w:p>
    <w:p w14:paraId="263B8524" w14:textId="77777777" w:rsidR="00577101" w:rsidRPr="00106EEA" w:rsidRDefault="00577101" w:rsidP="0096384D">
      <w:pPr>
        <w:rPr>
          <w:rFonts w:cstheme="minorHAnsi"/>
          <w:b/>
          <w:bCs/>
          <w:sz w:val="24"/>
          <w:szCs w:val="24"/>
        </w:rPr>
      </w:pPr>
      <w:r w:rsidRPr="00106EEA">
        <w:rPr>
          <w:rFonts w:cstheme="minorHAnsi"/>
          <w:b/>
          <w:bCs/>
          <w:sz w:val="24"/>
          <w:szCs w:val="24"/>
        </w:rPr>
        <w:t xml:space="preserve">How do you want to split the training up? </w:t>
      </w:r>
    </w:p>
    <w:p w14:paraId="0A7628A8" w14:textId="40E97DB9" w:rsidR="00D57EC4" w:rsidRPr="00106EEA" w:rsidRDefault="0034482E" w:rsidP="0096384D">
      <w:pPr>
        <w:rPr>
          <w:rFonts w:cstheme="minorHAnsi"/>
          <w:sz w:val="24"/>
          <w:szCs w:val="24"/>
        </w:rPr>
      </w:pPr>
      <w:r>
        <w:rPr>
          <w:rFonts w:cstheme="minorHAnsi"/>
          <w:sz w:val="24"/>
          <w:szCs w:val="24"/>
        </w:rPr>
        <w:t xml:space="preserve">You might want to divide </w:t>
      </w:r>
      <w:r w:rsidR="00D57EC4" w:rsidRPr="00106EEA">
        <w:rPr>
          <w:rFonts w:cstheme="minorHAnsi"/>
          <w:sz w:val="24"/>
          <w:szCs w:val="24"/>
        </w:rPr>
        <w:t xml:space="preserve">the material into a number of shorter sessions </w:t>
      </w:r>
      <w:proofErr w:type="gramStart"/>
      <w:r w:rsidR="00D57EC4" w:rsidRPr="00106EEA">
        <w:rPr>
          <w:rFonts w:cstheme="minorHAnsi"/>
          <w:sz w:val="24"/>
          <w:szCs w:val="24"/>
        </w:rPr>
        <w:t>e.g.</w:t>
      </w:r>
      <w:proofErr w:type="gramEnd"/>
      <w:r w:rsidR="00D57EC4" w:rsidRPr="00106EEA">
        <w:rPr>
          <w:rFonts w:cstheme="minorHAnsi"/>
          <w:sz w:val="24"/>
          <w:szCs w:val="24"/>
        </w:rPr>
        <w:t xml:space="preserve"> over a </w:t>
      </w:r>
      <w:r w:rsidR="00A6591B" w:rsidRPr="00106EEA">
        <w:rPr>
          <w:rFonts w:cstheme="minorHAnsi"/>
          <w:sz w:val="24"/>
          <w:szCs w:val="24"/>
        </w:rPr>
        <w:t xml:space="preserve">couple </w:t>
      </w:r>
      <w:r w:rsidR="00D57EC4" w:rsidRPr="00106EEA">
        <w:rPr>
          <w:rFonts w:cstheme="minorHAnsi"/>
          <w:sz w:val="24"/>
          <w:szCs w:val="24"/>
        </w:rPr>
        <w:t xml:space="preserve">of weekday evenings, or </w:t>
      </w:r>
      <w:r>
        <w:rPr>
          <w:rFonts w:cstheme="minorHAnsi"/>
          <w:sz w:val="24"/>
          <w:szCs w:val="24"/>
        </w:rPr>
        <w:t xml:space="preserve">your team may prefer to </w:t>
      </w:r>
      <w:r w:rsidR="00D57EC4" w:rsidRPr="00106EEA">
        <w:rPr>
          <w:rFonts w:cstheme="minorHAnsi"/>
          <w:sz w:val="24"/>
          <w:szCs w:val="24"/>
        </w:rPr>
        <w:t>engag</w:t>
      </w:r>
      <w:r>
        <w:rPr>
          <w:rFonts w:cstheme="minorHAnsi"/>
          <w:sz w:val="24"/>
          <w:szCs w:val="24"/>
        </w:rPr>
        <w:t>e</w:t>
      </w:r>
      <w:r w:rsidR="00D57EC4" w:rsidRPr="00106EEA">
        <w:rPr>
          <w:rFonts w:cstheme="minorHAnsi"/>
          <w:sz w:val="24"/>
          <w:szCs w:val="24"/>
        </w:rPr>
        <w:t xml:space="preserve"> with all of </w:t>
      </w:r>
      <w:r w:rsidR="0028570D">
        <w:rPr>
          <w:rFonts w:cstheme="minorHAnsi"/>
          <w:sz w:val="24"/>
          <w:szCs w:val="24"/>
        </w:rPr>
        <w:t xml:space="preserve">the </w:t>
      </w:r>
      <w:r w:rsidR="00D57EC4" w:rsidRPr="00106EEA">
        <w:rPr>
          <w:rFonts w:cstheme="minorHAnsi"/>
          <w:sz w:val="24"/>
          <w:szCs w:val="24"/>
        </w:rPr>
        <w:t>material over a Saturday</w:t>
      </w:r>
      <w:r w:rsidR="00EC68C9">
        <w:rPr>
          <w:rFonts w:cstheme="minorHAnsi"/>
          <w:sz w:val="24"/>
          <w:szCs w:val="24"/>
        </w:rPr>
        <w:t>.</w:t>
      </w:r>
      <w:r w:rsidR="00EC68C9" w:rsidRPr="00106EEA">
        <w:rPr>
          <w:rFonts w:cstheme="minorHAnsi"/>
          <w:sz w:val="24"/>
          <w:szCs w:val="24"/>
        </w:rPr>
        <w:t xml:space="preserve"> </w:t>
      </w:r>
      <w:r w:rsidR="00A6591B" w:rsidRPr="00106EEA">
        <w:rPr>
          <w:rFonts w:cstheme="minorHAnsi"/>
          <w:sz w:val="24"/>
          <w:szCs w:val="24"/>
        </w:rPr>
        <w:t xml:space="preserve">Or </w:t>
      </w:r>
      <w:r>
        <w:rPr>
          <w:rFonts w:cstheme="minorHAnsi"/>
          <w:sz w:val="24"/>
          <w:szCs w:val="24"/>
        </w:rPr>
        <w:t xml:space="preserve">would </w:t>
      </w:r>
      <w:r w:rsidR="00A6591B" w:rsidRPr="00106EEA">
        <w:rPr>
          <w:rFonts w:cstheme="minorHAnsi"/>
          <w:sz w:val="24"/>
          <w:szCs w:val="24"/>
        </w:rPr>
        <w:t>four online sessions</w:t>
      </w:r>
      <w:r>
        <w:rPr>
          <w:rFonts w:cstheme="minorHAnsi"/>
          <w:sz w:val="24"/>
          <w:szCs w:val="24"/>
        </w:rPr>
        <w:t xml:space="preserve"> suit your group</w:t>
      </w:r>
      <w:r w:rsidR="00A6591B" w:rsidRPr="00106EEA">
        <w:rPr>
          <w:rFonts w:cstheme="minorHAnsi"/>
          <w:sz w:val="24"/>
          <w:szCs w:val="24"/>
        </w:rPr>
        <w:t>?</w:t>
      </w:r>
    </w:p>
    <w:p w14:paraId="18B45A58" w14:textId="309519EF" w:rsidR="00D57EC4" w:rsidRPr="00106EEA" w:rsidRDefault="00D57EC4" w:rsidP="0096384D">
      <w:pPr>
        <w:rPr>
          <w:rFonts w:cstheme="minorHAnsi"/>
          <w:sz w:val="24"/>
          <w:szCs w:val="24"/>
        </w:rPr>
      </w:pPr>
      <w:r w:rsidRPr="00106EEA">
        <w:rPr>
          <w:rFonts w:cstheme="minorHAnsi"/>
          <w:sz w:val="24"/>
          <w:szCs w:val="24"/>
        </w:rPr>
        <w:t xml:space="preserve">You’ll find a </w:t>
      </w:r>
      <w:r w:rsidR="009A49EF" w:rsidRPr="00106EEA">
        <w:rPr>
          <w:rFonts w:cstheme="minorHAnsi"/>
          <w:sz w:val="24"/>
          <w:szCs w:val="24"/>
        </w:rPr>
        <w:t>sample timetable attached</w:t>
      </w:r>
      <w:r w:rsidRPr="00106EEA">
        <w:rPr>
          <w:rFonts w:cstheme="minorHAnsi"/>
          <w:sz w:val="24"/>
          <w:szCs w:val="24"/>
        </w:rPr>
        <w:t xml:space="preserve">, </w:t>
      </w:r>
      <w:r w:rsidR="009A49EF" w:rsidRPr="00106EEA">
        <w:rPr>
          <w:rFonts w:cstheme="minorHAnsi"/>
          <w:sz w:val="24"/>
          <w:szCs w:val="24"/>
        </w:rPr>
        <w:t>based on a Saturday morning</w:t>
      </w:r>
      <w:r w:rsidR="00A6591B" w:rsidRPr="00106EEA">
        <w:rPr>
          <w:rFonts w:cstheme="minorHAnsi"/>
          <w:sz w:val="24"/>
          <w:szCs w:val="24"/>
        </w:rPr>
        <w:t xml:space="preserve"> or two evenings</w:t>
      </w:r>
      <w:r w:rsidR="003E3EC8" w:rsidRPr="00106EEA">
        <w:rPr>
          <w:rFonts w:cstheme="minorHAnsi"/>
          <w:sz w:val="24"/>
          <w:szCs w:val="24"/>
        </w:rPr>
        <w:t xml:space="preserve">, but you can split the elements up in the way that seems right for </w:t>
      </w:r>
      <w:r w:rsidR="0034482E">
        <w:rPr>
          <w:rFonts w:cstheme="minorHAnsi"/>
          <w:sz w:val="24"/>
          <w:szCs w:val="24"/>
        </w:rPr>
        <w:t>your team</w:t>
      </w:r>
      <w:r w:rsidR="003E3EC8" w:rsidRPr="00106EEA">
        <w:rPr>
          <w:rFonts w:cstheme="minorHAnsi"/>
          <w:sz w:val="24"/>
          <w:szCs w:val="24"/>
        </w:rPr>
        <w:t>.</w:t>
      </w:r>
    </w:p>
    <w:p w14:paraId="147A9B8B" w14:textId="77777777" w:rsidR="00EF1E68" w:rsidRPr="00106EEA" w:rsidRDefault="00EF1E68" w:rsidP="00EF1E68">
      <w:pPr>
        <w:rPr>
          <w:rFonts w:cstheme="minorHAnsi"/>
          <w:sz w:val="24"/>
          <w:szCs w:val="24"/>
        </w:rPr>
      </w:pPr>
      <w:r w:rsidRPr="00106EEA">
        <w:rPr>
          <w:rFonts w:cstheme="minorHAnsi"/>
          <w:b/>
          <w:bCs/>
          <w:sz w:val="24"/>
          <w:szCs w:val="24"/>
        </w:rPr>
        <w:t>Who will deliver the training?</w:t>
      </w:r>
      <w:r w:rsidRPr="00106EEA">
        <w:rPr>
          <w:rFonts w:cstheme="minorHAnsi"/>
          <w:sz w:val="24"/>
          <w:szCs w:val="24"/>
        </w:rPr>
        <w:t xml:space="preserve"> </w:t>
      </w:r>
    </w:p>
    <w:p w14:paraId="196A3D9C" w14:textId="53FFC620" w:rsidR="009E6BC7" w:rsidRPr="00106EEA" w:rsidRDefault="009845B1" w:rsidP="009E6BC7">
      <w:pPr>
        <w:rPr>
          <w:rFonts w:cstheme="minorHAnsi"/>
          <w:sz w:val="24"/>
          <w:szCs w:val="24"/>
        </w:rPr>
      </w:pPr>
      <w:r>
        <w:rPr>
          <w:rFonts w:cstheme="minorHAnsi"/>
          <w:sz w:val="24"/>
          <w:szCs w:val="24"/>
        </w:rPr>
        <w:t xml:space="preserve">There may be </w:t>
      </w:r>
      <w:r w:rsidR="0028570D" w:rsidRPr="00106EEA">
        <w:rPr>
          <w:rFonts w:cstheme="minorHAnsi"/>
          <w:sz w:val="24"/>
          <w:szCs w:val="24"/>
        </w:rPr>
        <w:t>several</w:t>
      </w:r>
      <w:r w:rsidR="00EF1E68" w:rsidRPr="00106EEA">
        <w:rPr>
          <w:rFonts w:cstheme="minorHAnsi"/>
          <w:sz w:val="24"/>
          <w:szCs w:val="24"/>
        </w:rPr>
        <w:t xml:space="preserve"> people within your church community who could take the role of facilitator. It doesn’t have to be the vicar or the pastoral care team co</w:t>
      </w:r>
      <w:r w:rsidR="00EC68C9">
        <w:rPr>
          <w:rFonts w:cstheme="minorHAnsi"/>
          <w:sz w:val="24"/>
          <w:szCs w:val="24"/>
        </w:rPr>
        <w:t>-</w:t>
      </w:r>
      <w:r w:rsidR="00EF1E68" w:rsidRPr="00106EEA">
        <w:rPr>
          <w:rFonts w:cstheme="minorHAnsi"/>
          <w:sz w:val="24"/>
          <w:szCs w:val="24"/>
        </w:rPr>
        <w:t xml:space="preserve">ordinator! It’s often helpful to have different voices taking a lead: this can </w:t>
      </w:r>
      <w:r>
        <w:rPr>
          <w:rFonts w:cstheme="minorHAnsi"/>
          <w:sz w:val="24"/>
          <w:szCs w:val="24"/>
        </w:rPr>
        <w:t xml:space="preserve">bring excitement and </w:t>
      </w:r>
      <w:r w:rsidR="00EF1E68" w:rsidRPr="00106EEA">
        <w:rPr>
          <w:rFonts w:cstheme="minorHAnsi"/>
          <w:sz w:val="24"/>
          <w:szCs w:val="24"/>
        </w:rPr>
        <w:t xml:space="preserve">enhance the learning </w:t>
      </w:r>
      <w:r>
        <w:rPr>
          <w:rFonts w:cstheme="minorHAnsi"/>
          <w:sz w:val="24"/>
          <w:szCs w:val="24"/>
        </w:rPr>
        <w:t xml:space="preserve">experience </w:t>
      </w:r>
      <w:r w:rsidR="00EF1E68" w:rsidRPr="00106EEA">
        <w:rPr>
          <w:rFonts w:cstheme="minorHAnsi"/>
          <w:sz w:val="24"/>
          <w:szCs w:val="24"/>
        </w:rPr>
        <w:t>for everyone.</w:t>
      </w:r>
      <w:r w:rsidR="009E6BC7" w:rsidRPr="00106EEA">
        <w:rPr>
          <w:rFonts w:cstheme="minorHAnsi"/>
          <w:sz w:val="24"/>
          <w:szCs w:val="24"/>
        </w:rPr>
        <w:t xml:space="preserve"> Remember that you </w:t>
      </w:r>
      <w:r w:rsidR="00A6591B" w:rsidRPr="00106EEA">
        <w:rPr>
          <w:rFonts w:cstheme="minorHAnsi"/>
          <w:sz w:val="24"/>
          <w:szCs w:val="24"/>
        </w:rPr>
        <w:t xml:space="preserve">certainly </w:t>
      </w:r>
      <w:r w:rsidR="009E6BC7" w:rsidRPr="00106EEA">
        <w:rPr>
          <w:rFonts w:cstheme="minorHAnsi"/>
          <w:sz w:val="24"/>
          <w:szCs w:val="24"/>
        </w:rPr>
        <w:t>do not need to be an experience</w:t>
      </w:r>
      <w:r w:rsidR="00A6591B" w:rsidRPr="00106EEA">
        <w:rPr>
          <w:rFonts w:cstheme="minorHAnsi"/>
          <w:sz w:val="24"/>
          <w:szCs w:val="24"/>
        </w:rPr>
        <w:t>d</w:t>
      </w:r>
      <w:r w:rsidR="009E6BC7" w:rsidRPr="00106EEA">
        <w:rPr>
          <w:rFonts w:cstheme="minorHAnsi"/>
          <w:sz w:val="24"/>
          <w:szCs w:val="24"/>
        </w:rPr>
        <w:t xml:space="preserve"> </w:t>
      </w:r>
      <w:r w:rsidR="00A6591B" w:rsidRPr="00106EEA">
        <w:rPr>
          <w:rFonts w:cstheme="minorHAnsi"/>
          <w:sz w:val="24"/>
          <w:szCs w:val="24"/>
        </w:rPr>
        <w:t xml:space="preserve">tutor </w:t>
      </w:r>
      <w:r w:rsidR="009E6BC7" w:rsidRPr="00106EEA">
        <w:rPr>
          <w:rFonts w:cstheme="minorHAnsi"/>
          <w:sz w:val="24"/>
          <w:szCs w:val="24"/>
        </w:rPr>
        <w:t>for these sessions</w:t>
      </w:r>
      <w:r w:rsidR="001443FE">
        <w:rPr>
          <w:rFonts w:cstheme="minorHAnsi"/>
          <w:sz w:val="24"/>
          <w:szCs w:val="24"/>
        </w:rPr>
        <w:t>.</w:t>
      </w:r>
      <w:r>
        <w:rPr>
          <w:rFonts w:cstheme="minorHAnsi"/>
          <w:sz w:val="24"/>
          <w:szCs w:val="24"/>
        </w:rPr>
        <w:t xml:space="preserve"> An experienced trainer is a bonus, but it is more important to find</w:t>
      </w:r>
      <w:r w:rsidR="009E6BC7" w:rsidRPr="00106EEA">
        <w:rPr>
          <w:rFonts w:cstheme="minorHAnsi"/>
          <w:sz w:val="24"/>
          <w:szCs w:val="24"/>
        </w:rPr>
        <w:t xml:space="preserve"> someone who is willing to encourage mutual trust and openness to learning and </w:t>
      </w:r>
      <w:r w:rsidR="00AA5966" w:rsidRPr="00106EEA">
        <w:rPr>
          <w:rFonts w:cstheme="minorHAnsi"/>
          <w:sz w:val="24"/>
          <w:szCs w:val="24"/>
        </w:rPr>
        <w:t xml:space="preserve">to </w:t>
      </w:r>
      <w:r w:rsidR="00A6591B" w:rsidRPr="00106EEA">
        <w:rPr>
          <w:rFonts w:cstheme="minorHAnsi"/>
          <w:sz w:val="24"/>
          <w:szCs w:val="24"/>
        </w:rPr>
        <w:t>enabl</w:t>
      </w:r>
      <w:r w:rsidR="00AA5966" w:rsidRPr="00106EEA">
        <w:rPr>
          <w:rFonts w:cstheme="minorHAnsi"/>
          <w:sz w:val="24"/>
          <w:szCs w:val="24"/>
        </w:rPr>
        <w:t>e</w:t>
      </w:r>
      <w:r w:rsidR="00A6591B" w:rsidRPr="00106EEA">
        <w:rPr>
          <w:rFonts w:cstheme="minorHAnsi"/>
          <w:sz w:val="24"/>
          <w:szCs w:val="24"/>
        </w:rPr>
        <w:t xml:space="preserve"> </w:t>
      </w:r>
      <w:r w:rsidR="009E6BC7" w:rsidRPr="00106EEA">
        <w:rPr>
          <w:rFonts w:cstheme="minorHAnsi"/>
          <w:sz w:val="24"/>
          <w:szCs w:val="24"/>
        </w:rPr>
        <w:t>a space for reflection. It has been wisely observed that what often creates learning is how</w:t>
      </w:r>
      <w:r w:rsidR="00AA5966" w:rsidRPr="00106EEA">
        <w:rPr>
          <w:rFonts w:cstheme="minorHAnsi"/>
          <w:sz w:val="24"/>
          <w:szCs w:val="24"/>
        </w:rPr>
        <w:t xml:space="preserve"> a</w:t>
      </w:r>
      <w:r w:rsidR="009E6BC7" w:rsidRPr="00106EEA">
        <w:rPr>
          <w:rFonts w:cstheme="minorHAnsi"/>
          <w:sz w:val="24"/>
          <w:szCs w:val="24"/>
        </w:rPr>
        <w:t xml:space="preserve"> learner speaks, thinks, </w:t>
      </w:r>
      <w:proofErr w:type="gramStart"/>
      <w:r w:rsidR="009E6BC7" w:rsidRPr="00106EEA">
        <w:rPr>
          <w:rFonts w:cstheme="minorHAnsi"/>
          <w:sz w:val="24"/>
          <w:szCs w:val="24"/>
        </w:rPr>
        <w:t>acts</w:t>
      </w:r>
      <w:proofErr w:type="gramEnd"/>
      <w:r w:rsidR="009E6BC7" w:rsidRPr="00106EEA">
        <w:rPr>
          <w:rFonts w:cstheme="minorHAnsi"/>
          <w:sz w:val="24"/>
          <w:szCs w:val="24"/>
        </w:rPr>
        <w:t xml:space="preserve"> and reflects rather than what a tutor delivers.</w:t>
      </w:r>
    </w:p>
    <w:p w14:paraId="3EADDD44" w14:textId="1BCA4398" w:rsidR="00EF1E68" w:rsidRPr="00106EEA" w:rsidRDefault="00EF1E68" w:rsidP="00EF1E68">
      <w:pPr>
        <w:rPr>
          <w:rFonts w:cstheme="minorHAnsi"/>
          <w:sz w:val="24"/>
          <w:szCs w:val="24"/>
        </w:rPr>
      </w:pPr>
    </w:p>
    <w:p w14:paraId="633C8762" w14:textId="67D28E9D" w:rsidR="00EF1E68" w:rsidRPr="00106EEA" w:rsidRDefault="00EF1E68" w:rsidP="00EF1E68">
      <w:pPr>
        <w:rPr>
          <w:rFonts w:cstheme="minorHAnsi"/>
          <w:b/>
          <w:bCs/>
          <w:sz w:val="24"/>
          <w:szCs w:val="24"/>
        </w:rPr>
      </w:pPr>
      <w:r w:rsidRPr="00106EEA">
        <w:rPr>
          <w:rFonts w:cstheme="minorHAnsi"/>
          <w:b/>
          <w:bCs/>
          <w:sz w:val="24"/>
          <w:szCs w:val="24"/>
        </w:rPr>
        <w:t xml:space="preserve">What </w:t>
      </w:r>
      <w:r w:rsidR="00A6591B" w:rsidRPr="00106EEA">
        <w:rPr>
          <w:rFonts w:cstheme="minorHAnsi"/>
          <w:b/>
          <w:bCs/>
          <w:sz w:val="24"/>
          <w:szCs w:val="24"/>
        </w:rPr>
        <w:t>should you</w:t>
      </w:r>
      <w:r w:rsidRPr="00106EEA">
        <w:rPr>
          <w:rFonts w:cstheme="minorHAnsi"/>
          <w:b/>
          <w:bCs/>
          <w:sz w:val="24"/>
          <w:szCs w:val="24"/>
        </w:rPr>
        <w:t xml:space="preserve"> include in</w:t>
      </w:r>
      <w:r w:rsidR="00A6591B" w:rsidRPr="00106EEA">
        <w:rPr>
          <w:rFonts w:cstheme="minorHAnsi"/>
          <w:b/>
          <w:bCs/>
          <w:sz w:val="24"/>
          <w:szCs w:val="24"/>
        </w:rPr>
        <w:t xml:space="preserve"> your times together</w:t>
      </w:r>
      <w:r w:rsidRPr="00106EEA">
        <w:rPr>
          <w:rFonts w:cstheme="minorHAnsi"/>
          <w:b/>
          <w:bCs/>
          <w:sz w:val="24"/>
          <w:szCs w:val="24"/>
        </w:rPr>
        <w:t>?</w:t>
      </w:r>
    </w:p>
    <w:p w14:paraId="17AD9BA2" w14:textId="31740139" w:rsidR="00693802" w:rsidRPr="00106EEA" w:rsidRDefault="00A6591B" w:rsidP="00EF1E68">
      <w:pPr>
        <w:rPr>
          <w:rFonts w:cstheme="minorHAnsi"/>
          <w:sz w:val="24"/>
          <w:szCs w:val="24"/>
        </w:rPr>
      </w:pPr>
      <w:r w:rsidRPr="00106EEA">
        <w:rPr>
          <w:rFonts w:cstheme="minorHAnsi"/>
          <w:sz w:val="24"/>
          <w:szCs w:val="24"/>
        </w:rPr>
        <w:t xml:space="preserve">There are </w:t>
      </w:r>
      <w:proofErr w:type="gramStart"/>
      <w:r w:rsidRPr="00106EEA">
        <w:rPr>
          <w:rFonts w:cstheme="minorHAnsi"/>
          <w:sz w:val="24"/>
          <w:szCs w:val="24"/>
        </w:rPr>
        <w:t xml:space="preserve">a number </w:t>
      </w:r>
      <w:r w:rsidR="00693802" w:rsidRPr="00106EEA">
        <w:rPr>
          <w:rFonts w:cstheme="minorHAnsi"/>
          <w:sz w:val="24"/>
          <w:szCs w:val="24"/>
        </w:rPr>
        <w:t>of</w:t>
      </w:r>
      <w:proofErr w:type="gramEnd"/>
      <w:r w:rsidR="00693802" w:rsidRPr="00106EEA">
        <w:rPr>
          <w:rFonts w:cstheme="minorHAnsi"/>
          <w:sz w:val="24"/>
          <w:szCs w:val="24"/>
        </w:rPr>
        <w:t xml:space="preserve"> </w:t>
      </w:r>
      <w:r w:rsidRPr="00106EEA">
        <w:rPr>
          <w:rFonts w:cstheme="minorHAnsi"/>
          <w:sz w:val="24"/>
          <w:szCs w:val="24"/>
        </w:rPr>
        <w:t xml:space="preserve">elements </w:t>
      </w:r>
      <w:r w:rsidR="00693802" w:rsidRPr="00106EEA">
        <w:rPr>
          <w:rFonts w:cstheme="minorHAnsi"/>
          <w:sz w:val="24"/>
          <w:szCs w:val="24"/>
        </w:rPr>
        <w:t>included in this pack</w:t>
      </w:r>
      <w:r w:rsidR="009845B1">
        <w:rPr>
          <w:rFonts w:cstheme="minorHAnsi"/>
          <w:sz w:val="24"/>
          <w:szCs w:val="24"/>
        </w:rPr>
        <w:t xml:space="preserve"> for you to explore</w:t>
      </w:r>
      <w:r w:rsidRPr="00106EEA">
        <w:rPr>
          <w:rFonts w:cstheme="minorHAnsi"/>
          <w:sz w:val="24"/>
          <w:szCs w:val="24"/>
        </w:rPr>
        <w:t>.</w:t>
      </w:r>
      <w:r w:rsidR="00693802" w:rsidRPr="00106EEA">
        <w:rPr>
          <w:rFonts w:cstheme="minorHAnsi"/>
          <w:sz w:val="24"/>
          <w:szCs w:val="24"/>
        </w:rPr>
        <w:t xml:space="preserve"> Elements 1 to </w:t>
      </w:r>
      <w:r w:rsidR="00AA5966" w:rsidRPr="00106EEA">
        <w:rPr>
          <w:rFonts w:cstheme="minorHAnsi"/>
          <w:sz w:val="24"/>
          <w:szCs w:val="24"/>
        </w:rPr>
        <w:t>6</w:t>
      </w:r>
      <w:r w:rsidR="00693802" w:rsidRPr="00106EEA">
        <w:rPr>
          <w:rFonts w:cstheme="minorHAnsi"/>
          <w:sz w:val="24"/>
          <w:szCs w:val="24"/>
        </w:rPr>
        <w:t xml:space="preserve"> are </w:t>
      </w:r>
      <w:r w:rsidR="00AA5966" w:rsidRPr="00106EEA">
        <w:rPr>
          <w:rFonts w:cstheme="minorHAnsi"/>
          <w:sz w:val="24"/>
          <w:szCs w:val="24"/>
        </w:rPr>
        <w:t>required</w:t>
      </w:r>
      <w:r w:rsidR="00693802" w:rsidRPr="00106EEA">
        <w:rPr>
          <w:rFonts w:cstheme="minorHAnsi"/>
          <w:sz w:val="24"/>
          <w:szCs w:val="24"/>
        </w:rPr>
        <w:t xml:space="preserve">, while Elements </w:t>
      </w:r>
      <w:r w:rsidR="00AA5966" w:rsidRPr="00106EEA">
        <w:rPr>
          <w:rFonts w:cstheme="minorHAnsi"/>
          <w:sz w:val="24"/>
          <w:szCs w:val="24"/>
        </w:rPr>
        <w:t>7</w:t>
      </w:r>
      <w:r w:rsidR="00693802" w:rsidRPr="00106EEA">
        <w:rPr>
          <w:rFonts w:cstheme="minorHAnsi"/>
          <w:sz w:val="24"/>
          <w:szCs w:val="24"/>
        </w:rPr>
        <w:t xml:space="preserve"> and </w:t>
      </w:r>
      <w:r w:rsidR="00AA5966" w:rsidRPr="00106EEA">
        <w:rPr>
          <w:rFonts w:cstheme="minorHAnsi"/>
          <w:sz w:val="24"/>
          <w:szCs w:val="24"/>
        </w:rPr>
        <w:t>8</w:t>
      </w:r>
      <w:r w:rsidR="00693802" w:rsidRPr="00106EEA">
        <w:rPr>
          <w:rFonts w:cstheme="minorHAnsi"/>
          <w:sz w:val="24"/>
          <w:szCs w:val="24"/>
        </w:rPr>
        <w:t xml:space="preserve"> can be used and adapted according to your context.</w:t>
      </w:r>
    </w:p>
    <w:p w14:paraId="5B19DBDB" w14:textId="120A9479" w:rsidR="009E6BC7" w:rsidRPr="00106EEA" w:rsidRDefault="00EF1E68" w:rsidP="00EF1E68">
      <w:pPr>
        <w:rPr>
          <w:rFonts w:cstheme="minorHAnsi"/>
          <w:sz w:val="24"/>
          <w:szCs w:val="24"/>
        </w:rPr>
      </w:pPr>
      <w:r w:rsidRPr="00106EEA">
        <w:rPr>
          <w:rFonts w:cstheme="minorHAnsi"/>
          <w:sz w:val="24"/>
          <w:szCs w:val="24"/>
        </w:rPr>
        <w:t>Alongside th</w:t>
      </w:r>
      <w:r w:rsidR="00693802" w:rsidRPr="00106EEA">
        <w:rPr>
          <w:rFonts w:cstheme="minorHAnsi"/>
          <w:sz w:val="24"/>
          <w:szCs w:val="24"/>
        </w:rPr>
        <w:t xml:space="preserve">ese elements it is likely that you will want to root your sessions in prayer and </w:t>
      </w:r>
      <w:r w:rsidRPr="00106EEA">
        <w:rPr>
          <w:rFonts w:cstheme="minorHAnsi"/>
          <w:sz w:val="24"/>
          <w:szCs w:val="24"/>
        </w:rPr>
        <w:t xml:space="preserve">to incorporate elements of worship and </w:t>
      </w:r>
      <w:r w:rsidR="00167AFE">
        <w:rPr>
          <w:rFonts w:cstheme="minorHAnsi"/>
          <w:sz w:val="24"/>
          <w:szCs w:val="24"/>
        </w:rPr>
        <w:t>B</w:t>
      </w:r>
      <w:r w:rsidRPr="00106EEA">
        <w:rPr>
          <w:rFonts w:cstheme="minorHAnsi"/>
          <w:sz w:val="24"/>
          <w:szCs w:val="24"/>
        </w:rPr>
        <w:t>ible study (</w:t>
      </w:r>
      <w:proofErr w:type="gramStart"/>
      <w:r w:rsidR="00A6591B" w:rsidRPr="00106EEA">
        <w:rPr>
          <w:rFonts w:cstheme="minorHAnsi"/>
          <w:sz w:val="24"/>
          <w:szCs w:val="24"/>
        </w:rPr>
        <w:t>e.g.</w:t>
      </w:r>
      <w:proofErr w:type="gramEnd"/>
      <w:r w:rsidR="00A6591B" w:rsidRPr="00106EEA">
        <w:rPr>
          <w:rFonts w:cstheme="minorHAnsi"/>
          <w:sz w:val="24"/>
          <w:szCs w:val="24"/>
        </w:rPr>
        <w:t xml:space="preserve"> </w:t>
      </w:r>
      <w:r w:rsidRPr="00106EEA">
        <w:rPr>
          <w:rFonts w:cstheme="minorHAnsi"/>
          <w:sz w:val="24"/>
          <w:szCs w:val="24"/>
        </w:rPr>
        <w:t xml:space="preserve">see </w:t>
      </w:r>
      <w:r w:rsidR="00A6591B" w:rsidRPr="00106EEA">
        <w:rPr>
          <w:rFonts w:cstheme="minorHAnsi"/>
          <w:sz w:val="24"/>
          <w:szCs w:val="24"/>
        </w:rPr>
        <w:t>“S</w:t>
      </w:r>
      <w:r w:rsidRPr="00106EEA">
        <w:rPr>
          <w:rFonts w:cstheme="minorHAnsi"/>
          <w:sz w:val="24"/>
          <w:szCs w:val="24"/>
        </w:rPr>
        <w:t xml:space="preserve">tart </w:t>
      </w:r>
      <w:r w:rsidR="009845B1">
        <w:rPr>
          <w:rFonts w:cstheme="minorHAnsi"/>
          <w:sz w:val="24"/>
          <w:szCs w:val="24"/>
        </w:rPr>
        <w:t>here!</w:t>
      </w:r>
      <w:r w:rsidRPr="00106EEA">
        <w:rPr>
          <w:rFonts w:cstheme="minorHAnsi"/>
          <w:sz w:val="24"/>
          <w:szCs w:val="24"/>
        </w:rPr>
        <w:t>” below).</w:t>
      </w:r>
      <w:r w:rsidR="00A6591B" w:rsidRPr="00106EEA">
        <w:rPr>
          <w:rFonts w:cstheme="minorHAnsi"/>
          <w:sz w:val="24"/>
          <w:szCs w:val="24"/>
        </w:rPr>
        <w:t xml:space="preserve"> Please use your time flexibly to incorporate these.</w:t>
      </w:r>
    </w:p>
    <w:p w14:paraId="61458642" w14:textId="23284133" w:rsidR="00EF1E68" w:rsidRPr="00106EEA" w:rsidRDefault="00EF1E68" w:rsidP="00D57EC4">
      <w:pPr>
        <w:rPr>
          <w:rFonts w:cstheme="minorHAnsi"/>
          <w:b/>
          <w:bCs/>
          <w:sz w:val="24"/>
          <w:szCs w:val="24"/>
        </w:rPr>
      </w:pPr>
      <w:r w:rsidRPr="00106EEA">
        <w:rPr>
          <w:rFonts w:cstheme="minorHAnsi"/>
          <w:b/>
          <w:bCs/>
          <w:sz w:val="24"/>
          <w:szCs w:val="24"/>
        </w:rPr>
        <w:t xml:space="preserve">Who else can support </w:t>
      </w:r>
      <w:r w:rsidR="00615723" w:rsidRPr="00106EEA">
        <w:rPr>
          <w:rFonts w:cstheme="minorHAnsi"/>
          <w:b/>
          <w:bCs/>
          <w:sz w:val="24"/>
          <w:szCs w:val="24"/>
        </w:rPr>
        <w:t>as we plan</w:t>
      </w:r>
      <w:r w:rsidRPr="00106EEA">
        <w:rPr>
          <w:rFonts w:cstheme="minorHAnsi"/>
          <w:b/>
          <w:bCs/>
          <w:sz w:val="24"/>
          <w:szCs w:val="24"/>
        </w:rPr>
        <w:t>?</w:t>
      </w:r>
    </w:p>
    <w:p w14:paraId="4E8743F0" w14:textId="192B6254" w:rsidR="00EF1E68" w:rsidRPr="00106EEA" w:rsidRDefault="00EF1E68" w:rsidP="00EF1E68">
      <w:pPr>
        <w:rPr>
          <w:rFonts w:cstheme="minorHAnsi"/>
          <w:sz w:val="24"/>
          <w:szCs w:val="24"/>
        </w:rPr>
      </w:pPr>
      <w:r w:rsidRPr="00106EEA">
        <w:rPr>
          <w:rFonts w:cstheme="minorHAnsi"/>
          <w:sz w:val="24"/>
          <w:szCs w:val="24"/>
        </w:rPr>
        <w:t xml:space="preserve">Don’t do all this by yourself! Liaise with colleagues </w:t>
      </w:r>
      <w:r w:rsidR="00615723" w:rsidRPr="00106EEA">
        <w:rPr>
          <w:rFonts w:cstheme="minorHAnsi"/>
          <w:sz w:val="24"/>
          <w:szCs w:val="24"/>
        </w:rPr>
        <w:t xml:space="preserve">such as </w:t>
      </w:r>
      <w:r w:rsidR="00693802" w:rsidRPr="00106EEA">
        <w:rPr>
          <w:rFonts w:cstheme="minorHAnsi"/>
          <w:sz w:val="24"/>
          <w:szCs w:val="24"/>
        </w:rPr>
        <w:t xml:space="preserve">others in the church </w:t>
      </w:r>
      <w:r w:rsidRPr="00106EEA">
        <w:rPr>
          <w:rFonts w:cstheme="minorHAnsi"/>
          <w:sz w:val="24"/>
          <w:szCs w:val="24"/>
        </w:rPr>
        <w:t xml:space="preserve">to help you plan your training. Remember that you can </w:t>
      </w:r>
      <w:r w:rsidRPr="00E73815">
        <w:rPr>
          <w:rFonts w:cstheme="minorHAnsi"/>
          <w:sz w:val="24"/>
          <w:szCs w:val="24"/>
        </w:rPr>
        <w:t xml:space="preserve">contact your PDA with questions, comments or observations </w:t>
      </w:r>
      <w:r w:rsidR="00A6591B" w:rsidRPr="00106EEA">
        <w:rPr>
          <w:rFonts w:cstheme="minorHAnsi"/>
          <w:sz w:val="24"/>
          <w:szCs w:val="24"/>
        </w:rPr>
        <w:t>about this r</w:t>
      </w:r>
      <w:r w:rsidR="00AA5966" w:rsidRPr="00106EEA">
        <w:rPr>
          <w:rFonts w:cstheme="minorHAnsi"/>
          <w:sz w:val="24"/>
          <w:szCs w:val="24"/>
        </w:rPr>
        <w:t>e</w:t>
      </w:r>
      <w:r w:rsidR="00A6591B" w:rsidRPr="00106EEA">
        <w:rPr>
          <w:rFonts w:cstheme="minorHAnsi"/>
          <w:sz w:val="24"/>
          <w:szCs w:val="24"/>
        </w:rPr>
        <w:t>source or how to use it</w:t>
      </w:r>
      <w:r w:rsidR="00E73815">
        <w:rPr>
          <w:rFonts w:cstheme="minorHAnsi"/>
          <w:sz w:val="24"/>
          <w:szCs w:val="24"/>
        </w:rPr>
        <w:t xml:space="preserve">: </w:t>
      </w:r>
      <w:hyperlink r:id="rId11" w:history="1">
        <w:r w:rsidR="00E73815" w:rsidRPr="00F30A35">
          <w:rPr>
            <w:rStyle w:val="Hyperlink"/>
            <w:rFonts w:cstheme="minorHAnsi"/>
            <w:sz w:val="24"/>
            <w:szCs w:val="24"/>
          </w:rPr>
          <w:t xml:space="preserve">you’ll find contact details </w:t>
        </w:r>
        <w:r w:rsidR="00986170" w:rsidRPr="00F30A35">
          <w:rPr>
            <w:rStyle w:val="Hyperlink"/>
            <w:rFonts w:cstheme="minorHAnsi"/>
            <w:sz w:val="24"/>
            <w:szCs w:val="24"/>
          </w:rPr>
          <w:t xml:space="preserve">for them </w:t>
        </w:r>
        <w:r w:rsidR="005B4385" w:rsidRPr="00F30A35">
          <w:rPr>
            <w:rStyle w:val="Hyperlink"/>
            <w:rFonts w:cstheme="minorHAnsi"/>
            <w:sz w:val="24"/>
            <w:szCs w:val="24"/>
          </w:rPr>
          <w:t xml:space="preserve">in your </w:t>
        </w:r>
        <w:r w:rsidR="00E21C1B" w:rsidRPr="00F30A35">
          <w:rPr>
            <w:rStyle w:val="Hyperlink"/>
            <w:rFonts w:cstheme="minorHAnsi"/>
            <w:sz w:val="24"/>
            <w:szCs w:val="24"/>
          </w:rPr>
          <w:t xml:space="preserve">area </w:t>
        </w:r>
        <w:r w:rsidR="005B4385" w:rsidRPr="00F30A35">
          <w:rPr>
            <w:rStyle w:val="Hyperlink"/>
            <w:rFonts w:cstheme="minorHAnsi"/>
            <w:sz w:val="24"/>
            <w:szCs w:val="24"/>
          </w:rPr>
          <w:t>team (</w:t>
        </w:r>
        <w:r w:rsidR="00F30A35" w:rsidRPr="00F30A35">
          <w:rPr>
            <w:rStyle w:val="Hyperlink"/>
            <w:rFonts w:cstheme="minorHAnsi"/>
            <w:sz w:val="24"/>
            <w:szCs w:val="24"/>
          </w:rPr>
          <w:t>Oxford</w:t>
        </w:r>
        <w:r w:rsidR="00E21C1B" w:rsidRPr="00F30A35">
          <w:rPr>
            <w:rStyle w:val="Hyperlink"/>
            <w:rFonts w:cstheme="minorHAnsi"/>
            <w:sz w:val="24"/>
            <w:szCs w:val="24"/>
          </w:rPr>
          <w:t>, Buckingham</w:t>
        </w:r>
        <w:r w:rsidR="00F30A35" w:rsidRPr="00F30A35">
          <w:rPr>
            <w:rStyle w:val="Hyperlink"/>
            <w:rFonts w:cstheme="minorHAnsi"/>
            <w:sz w:val="24"/>
            <w:szCs w:val="24"/>
          </w:rPr>
          <w:t>, Dorchester or Reading</w:t>
        </w:r>
        <w:r w:rsidR="00986170" w:rsidRPr="00F30A35">
          <w:rPr>
            <w:rStyle w:val="Hyperlink"/>
            <w:rFonts w:cstheme="minorHAnsi"/>
            <w:sz w:val="24"/>
            <w:szCs w:val="24"/>
          </w:rPr>
          <w:t xml:space="preserve">) </w:t>
        </w:r>
        <w:r w:rsidR="005B4385" w:rsidRPr="00F30A35">
          <w:rPr>
            <w:rStyle w:val="Hyperlink"/>
            <w:rFonts w:cstheme="minorHAnsi"/>
            <w:sz w:val="24"/>
            <w:szCs w:val="24"/>
          </w:rPr>
          <w:t>here</w:t>
        </w:r>
        <w:r w:rsidR="00986170" w:rsidRPr="00F30A35">
          <w:rPr>
            <w:rStyle w:val="Hyperlink"/>
            <w:rFonts w:cstheme="minorHAnsi"/>
            <w:sz w:val="24"/>
            <w:szCs w:val="24"/>
          </w:rPr>
          <w:t>.</w:t>
        </w:r>
      </w:hyperlink>
    </w:p>
    <w:p w14:paraId="7C89D397" w14:textId="7584AEF7" w:rsidR="00EF1E68" w:rsidRDefault="00EF1E68" w:rsidP="00D57EC4">
      <w:pPr>
        <w:rPr>
          <w:rFonts w:cstheme="minorHAnsi"/>
          <w:b/>
          <w:bCs/>
          <w:sz w:val="24"/>
          <w:szCs w:val="24"/>
        </w:rPr>
      </w:pPr>
    </w:p>
    <w:p w14:paraId="4A75F35C" w14:textId="77777777" w:rsidR="005E27DA" w:rsidRPr="00106EEA" w:rsidRDefault="005E27DA" w:rsidP="00D57EC4">
      <w:pPr>
        <w:rPr>
          <w:rFonts w:cstheme="minorHAnsi"/>
          <w:b/>
          <w:bCs/>
          <w:sz w:val="24"/>
          <w:szCs w:val="24"/>
        </w:rPr>
      </w:pPr>
    </w:p>
    <w:p w14:paraId="42115E86" w14:textId="3E9C6CAC" w:rsidR="00EF1E68" w:rsidRPr="00106EEA" w:rsidRDefault="00EF1E68" w:rsidP="00745783">
      <w:pPr>
        <w:pStyle w:val="Heading1"/>
      </w:pPr>
      <w:bookmarkStart w:id="2" w:name="_Toc80711016"/>
      <w:r w:rsidRPr="00106EEA">
        <w:t>Running the sessions</w:t>
      </w:r>
      <w:bookmarkEnd w:id="2"/>
    </w:p>
    <w:p w14:paraId="017B5CB0" w14:textId="0101A2F9" w:rsidR="00577101" w:rsidRPr="00106EEA" w:rsidRDefault="00EF1E68" w:rsidP="00EC4CDC">
      <w:pPr>
        <w:pStyle w:val="Heading2"/>
      </w:pPr>
      <w:bookmarkStart w:id="3" w:name="_Toc80711017"/>
      <w:r w:rsidRPr="00106EEA">
        <w:t>Start</w:t>
      </w:r>
      <w:r w:rsidR="00E77A25" w:rsidRPr="00106EEA">
        <w:t xml:space="preserve"> here!</w:t>
      </w:r>
      <w:bookmarkEnd w:id="3"/>
    </w:p>
    <w:p w14:paraId="312C03BB" w14:textId="0097D968" w:rsidR="00EC68C9" w:rsidRPr="00106EEA" w:rsidRDefault="009845B1" w:rsidP="00577101">
      <w:pPr>
        <w:rPr>
          <w:rFonts w:cstheme="minorHAnsi"/>
          <w:sz w:val="24"/>
          <w:szCs w:val="24"/>
        </w:rPr>
      </w:pPr>
      <w:r>
        <w:rPr>
          <w:rFonts w:cstheme="minorHAnsi"/>
          <w:sz w:val="24"/>
          <w:szCs w:val="24"/>
        </w:rPr>
        <w:t xml:space="preserve">It is </w:t>
      </w:r>
      <w:r w:rsidR="00577101" w:rsidRPr="00106EEA">
        <w:rPr>
          <w:rFonts w:cstheme="minorHAnsi"/>
          <w:sz w:val="24"/>
          <w:szCs w:val="24"/>
        </w:rPr>
        <w:t>highly recommend</w:t>
      </w:r>
      <w:r>
        <w:rPr>
          <w:rFonts w:cstheme="minorHAnsi"/>
          <w:sz w:val="24"/>
          <w:szCs w:val="24"/>
        </w:rPr>
        <w:t>ed</w:t>
      </w:r>
      <w:r w:rsidR="00577101" w:rsidRPr="00106EEA">
        <w:rPr>
          <w:rFonts w:cstheme="minorHAnsi"/>
          <w:sz w:val="24"/>
          <w:szCs w:val="24"/>
        </w:rPr>
        <w:t xml:space="preserve"> </w:t>
      </w:r>
      <w:r>
        <w:rPr>
          <w:rFonts w:cstheme="minorHAnsi"/>
          <w:sz w:val="24"/>
          <w:szCs w:val="24"/>
        </w:rPr>
        <w:t xml:space="preserve">to </w:t>
      </w:r>
      <w:r w:rsidR="00577101" w:rsidRPr="00106EEA">
        <w:rPr>
          <w:rFonts w:cstheme="minorHAnsi"/>
          <w:sz w:val="24"/>
          <w:szCs w:val="24"/>
        </w:rPr>
        <w:t xml:space="preserve">start </w:t>
      </w:r>
      <w:r w:rsidR="00E77A25" w:rsidRPr="00106EEA">
        <w:rPr>
          <w:rFonts w:cstheme="minorHAnsi"/>
          <w:sz w:val="24"/>
          <w:szCs w:val="24"/>
        </w:rPr>
        <w:t>your</w:t>
      </w:r>
      <w:r w:rsidR="00577101" w:rsidRPr="00106EEA">
        <w:rPr>
          <w:rFonts w:cstheme="minorHAnsi"/>
          <w:sz w:val="24"/>
          <w:szCs w:val="24"/>
        </w:rPr>
        <w:t xml:space="preserve"> session</w:t>
      </w:r>
      <w:r w:rsidR="00E77A25" w:rsidRPr="00106EEA">
        <w:rPr>
          <w:rFonts w:cstheme="minorHAnsi"/>
          <w:sz w:val="24"/>
          <w:szCs w:val="24"/>
        </w:rPr>
        <w:t>s</w:t>
      </w:r>
      <w:r w:rsidR="00577101" w:rsidRPr="00106EEA">
        <w:rPr>
          <w:rFonts w:cstheme="minorHAnsi"/>
          <w:sz w:val="24"/>
          <w:szCs w:val="24"/>
        </w:rPr>
        <w:t xml:space="preserve"> </w:t>
      </w:r>
      <w:r w:rsidR="00EF1E68" w:rsidRPr="00106EEA">
        <w:rPr>
          <w:rFonts w:cstheme="minorHAnsi"/>
          <w:sz w:val="24"/>
          <w:szCs w:val="24"/>
        </w:rPr>
        <w:t>with</w:t>
      </w:r>
      <w:r w:rsidR="00577101" w:rsidRPr="00106EEA">
        <w:rPr>
          <w:rFonts w:cstheme="minorHAnsi"/>
          <w:sz w:val="24"/>
          <w:szCs w:val="24"/>
        </w:rPr>
        <w:t xml:space="preserve"> prayer and </w:t>
      </w:r>
      <w:hyperlink r:id="rId12" w:history="1">
        <w:r w:rsidR="00577101" w:rsidRPr="00106EEA">
          <w:rPr>
            <w:rStyle w:val="Hyperlink"/>
            <w:rFonts w:cstheme="minorHAnsi"/>
            <w:sz w:val="24"/>
            <w:szCs w:val="24"/>
          </w:rPr>
          <w:t>“Dwelling in the Word”</w:t>
        </w:r>
      </w:hyperlink>
      <w:r w:rsidR="00577101" w:rsidRPr="00106EEA">
        <w:rPr>
          <w:rFonts w:cstheme="minorHAnsi"/>
          <w:sz w:val="24"/>
          <w:szCs w:val="24"/>
        </w:rPr>
        <w:t xml:space="preserve"> . This will have the benefit of </w:t>
      </w:r>
      <w:r w:rsidR="00EF1E68" w:rsidRPr="00106EEA">
        <w:rPr>
          <w:rFonts w:cstheme="minorHAnsi"/>
          <w:sz w:val="24"/>
          <w:szCs w:val="24"/>
        </w:rPr>
        <w:t xml:space="preserve">opening the group up </w:t>
      </w:r>
      <w:r w:rsidR="00577101" w:rsidRPr="00106EEA">
        <w:rPr>
          <w:rFonts w:cstheme="minorHAnsi"/>
          <w:sz w:val="24"/>
          <w:szCs w:val="24"/>
        </w:rPr>
        <w:t xml:space="preserve">to </w:t>
      </w:r>
      <w:r w:rsidR="00AA5966" w:rsidRPr="00106EEA">
        <w:rPr>
          <w:rFonts w:cstheme="minorHAnsi"/>
          <w:sz w:val="24"/>
          <w:szCs w:val="24"/>
        </w:rPr>
        <w:t xml:space="preserve">noticing </w:t>
      </w:r>
      <w:r w:rsidR="00577101" w:rsidRPr="00106EEA">
        <w:rPr>
          <w:rFonts w:cstheme="minorHAnsi"/>
          <w:sz w:val="24"/>
          <w:szCs w:val="24"/>
        </w:rPr>
        <w:t>how God might be working</w:t>
      </w:r>
      <w:r w:rsidR="00EC4CDC">
        <w:rPr>
          <w:rFonts w:cstheme="minorHAnsi"/>
          <w:sz w:val="24"/>
          <w:szCs w:val="24"/>
        </w:rPr>
        <w:t xml:space="preserve">. It </w:t>
      </w:r>
      <w:r w:rsidR="00577101" w:rsidRPr="00106EEA">
        <w:rPr>
          <w:rFonts w:cstheme="minorHAnsi"/>
          <w:sz w:val="24"/>
          <w:szCs w:val="24"/>
        </w:rPr>
        <w:t>ensures that everyone in the group speaks and is listened to from the start</w:t>
      </w:r>
      <w:r w:rsidR="00EC4CDC">
        <w:rPr>
          <w:rFonts w:cstheme="minorHAnsi"/>
          <w:sz w:val="24"/>
          <w:szCs w:val="24"/>
        </w:rPr>
        <w:t xml:space="preserve"> and </w:t>
      </w:r>
      <w:r w:rsidR="00577101" w:rsidRPr="00106EEA">
        <w:rPr>
          <w:rFonts w:cstheme="minorHAnsi"/>
          <w:sz w:val="24"/>
          <w:szCs w:val="24"/>
        </w:rPr>
        <w:t xml:space="preserve">has the added benefit that this spiritual exercise also develops the listening skills that will be crucial </w:t>
      </w:r>
      <w:r>
        <w:rPr>
          <w:rFonts w:cstheme="minorHAnsi"/>
          <w:sz w:val="24"/>
          <w:szCs w:val="24"/>
        </w:rPr>
        <w:t xml:space="preserve">both </w:t>
      </w:r>
      <w:r w:rsidR="00577101" w:rsidRPr="00106EEA">
        <w:rPr>
          <w:rFonts w:cstheme="minorHAnsi"/>
          <w:sz w:val="24"/>
          <w:szCs w:val="24"/>
        </w:rPr>
        <w:t xml:space="preserve">for </w:t>
      </w:r>
      <w:r>
        <w:rPr>
          <w:rFonts w:cstheme="minorHAnsi"/>
          <w:sz w:val="24"/>
          <w:szCs w:val="24"/>
        </w:rPr>
        <w:t xml:space="preserve">effective learning </w:t>
      </w:r>
      <w:r w:rsidR="00EC4CDC">
        <w:rPr>
          <w:rFonts w:cstheme="minorHAnsi"/>
          <w:sz w:val="24"/>
          <w:szCs w:val="24"/>
        </w:rPr>
        <w:t xml:space="preserve">during each session and for the best </w:t>
      </w:r>
      <w:r w:rsidR="00577101" w:rsidRPr="00106EEA">
        <w:rPr>
          <w:rFonts w:cstheme="minorHAnsi"/>
          <w:sz w:val="24"/>
          <w:szCs w:val="24"/>
        </w:rPr>
        <w:t>pastoral care.</w:t>
      </w:r>
    </w:p>
    <w:p w14:paraId="29EE1F59" w14:textId="2CFA3D80" w:rsidR="00577101" w:rsidRPr="00106EEA" w:rsidRDefault="00EF1E68" w:rsidP="00EC4CDC">
      <w:pPr>
        <w:pStyle w:val="Heading2"/>
      </w:pPr>
      <w:bookmarkStart w:id="4" w:name="_Toc80711018"/>
      <w:r w:rsidRPr="00106EEA">
        <w:t>Group Working Agreement</w:t>
      </w:r>
      <w:bookmarkEnd w:id="4"/>
    </w:p>
    <w:p w14:paraId="2C0F4E47" w14:textId="739C21D1" w:rsidR="00EF1E68" w:rsidRPr="00106EEA" w:rsidRDefault="00EC4CDC" w:rsidP="00EF1E68">
      <w:pPr>
        <w:rPr>
          <w:rFonts w:eastAsia="Times New Roman" w:cstheme="minorHAnsi"/>
          <w:color w:val="000000"/>
          <w:sz w:val="24"/>
          <w:szCs w:val="24"/>
          <w:lang w:eastAsia="en-GB"/>
        </w:rPr>
      </w:pPr>
      <w:r>
        <w:rPr>
          <w:rFonts w:cstheme="minorHAnsi"/>
          <w:sz w:val="24"/>
          <w:szCs w:val="24"/>
        </w:rPr>
        <w:t xml:space="preserve">At the </w:t>
      </w:r>
      <w:r w:rsidR="00167AFE">
        <w:rPr>
          <w:rFonts w:cstheme="minorHAnsi"/>
          <w:sz w:val="24"/>
          <w:szCs w:val="24"/>
        </w:rPr>
        <w:t xml:space="preserve">group </w:t>
      </w:r>
      <w:r>
        <w:rPr>
          <w:rFonts w:cstheme="minorHAnsi"/>
          <w:sz w:val="24"/>
          <w:szCs w:val="24"/>
        </w:rPr>
        <w:t xml:space="preserve">meet </w:t>
      </w:r>
      <w:r w:rsidR="00EF1E68" w:rsidRPr="00106EEA">
        <w:rPr>
          <w:rFonts w:cstheme="minorHAnsi"/>
          <w:sz w:val="24"/>
          <w:szCs w:val="24"/>
        </w:rPr>
        <w:t xml:space="preserve">for the first time, establish a </w:t>
      </w:r>
      <w:r w:rsidR="00EF1E68" w:rsidRPr="00EC4CDC">
        <w:rPr>
          <w:rFonts w:cstheme="minorHAnsi"/>
          <w:iCs/>
          <w:sz w:val="24"/>
          <w:szCs w:val="24"/>
        </w:rPr>
        <w:t>Working Agreement</w:t>
      </w:r>
      <w:r w:rsidR="00EF1E68" w:rsidRPr="00106EEA">
        <w:rPr>
          <w:rFonts w:cstheme="minorHAnsi"/>
          <w:sz w:val="24"/>
          <w:szCs w:val="24"/>
        </w:rPr>
        <w:t xml:space="preserve"> to create a safe place for people to learn</w:t>
      </w:r>
      <w:r>
        <w:rPr>
          <w:rFonts w:cstheme="minorHAnsi"/>
          <w:sz w:val="24"/>
          <w:szCs w:val="24"/>
        </w:rPr>
        <w:t xml:space="preserve">, </w:t>
      </w:r>
      <w:r w:rsidR="00EF1E68" w:rsidRPr="00106EEA">
        <w:rPr>
          <w:rFonts w:cstheme="minorHAnsi"/>
          <w:sz w:val="24"/>
          <w:szCs w:val="24"/>
        </w:rPr>
        <w:t>enabl</w:t>
      </w:r>
      <w:r>
        <w:rPr>
          <w:rFonts w:cstheme="minorHAnsi"/>
          <w:sz w:val="24"/>
          <w:szCs w:val="24"/>
        </w:rPr>
        <w:t>ing participants</w:t>
      </w:r>
      <w:r w:rsidR="00EF1E68" w:rsidRPr="00106EEA">
        <w:rPr>
          <w:rFonts w:cstheme="minorHAnsi"/>
          <w:sz w:val="24"/>
          <w:szCs w:val="24"/>
        </w:rPr>
        <w:t xml:space="preserve"> to gain greater ownership of the group and all that happens within it. </w:t>
      </w:r>
      <w:r>
        <w:rPr>
          <w:rFonts w:cstheme="minorHAnsi"/>
          <w:sz w:val="24"/>
          <w:szCs w:val="24"/>
        </w:rPr>
        <w:t xml:space="preserve">To achieve this, the </w:t>
      </w:r>
      <w:r w:rsidR="00EF1E68" w:rsidRPr="00106EEA">
        <w:rPr>
          <w:rFonts w:eastAsia="Times New Roman" w:cstheme="minorHAnsi"/>
          <w:color w:val="000000"/>
          <w:sz w:val="24"/>
          <w:szCs w:val="24"/>
          <w:lang w:eastAsia="en-GB"/>
        </w:rPr>
        <w:t xml:space="preserve">facilitator </w:t>
      </w:r>
      <w:r>
        <w:rPr>
          <w:rFonts w:eastAsia="Times New Roman" w:cstheme="minorHAnsi"/>
          <w:color w:val="000000"/>
          <w:sz w:val="24"/>
          <w:szCs w:val="24"/>
          <w:lang w:eastAsia="en-GB"/>
        </w:rPr>
        <w:t xml:space="preserve">might want </w:t>
      </w:r>
      <w:r w:rsidR="00EF1E68" w:rsidRPr="00106EEA">
        <w:rPr>
          <w:rFonts w:eastAsia="Times New Roman" w:cstheme="minorHAnsi"/>
          <w:color w:val="000000"/>
          <w:sz w:val="24"/>
          <w:szCs w:val="24"/>
          <w:lang w:eastAsia="en-GB"/>
        </w:rPr>
        <w:t xml:space="preserve">to </w:t>
      </w:r>
      <w:r w:rsidR="00EF1E68" w:rsidRPr="00106EEA">
        <w:rPr>
          <w:rFonts w:eastAsia="Times New Roman" w:cstheme="minorHAnsi"/>
          <w:bCs/>
          <w:color w:val="000000"/>
          <w:sz w:val="24"/>
          <w:szCs w:val="24"/>
          <w:lang w:eastAsia="en-GB"/>
        </w:rPr>
        <w:t>ask some questions, capturing contributions on a flip chart or screen:</w:t>
      </w:r>
    </w:p>
    <w:p w14:paraId="623AB536" w14:textId="77777777" w:rsidR="00EF1E68" w:rsidRPr="00106EEA" w:rsidRDefault="00EF1E68" w:rsidP="00693802">
      <w:pPr>
        <w:pStyle w:val="ListParagraph"/>
        <w:numPr>
          <w:ilvl w:val="0"/>
          <w:numId w:val="2"/>
        </w:numPr>
        <w:rPr>
          <w:rFonts w:cstheme="minorHAnsi"/>
          <w:sz w:val="24"/>
          <w:szCs w:val="24"/>
        </w:rPr>
      </w:pPr>
      <w:r w:rsidRPr="00106EEA">
        <w:rPr>
          <w:rFonts w:cstheme="minorHAnsi"/>
          <w:sz w:val="24"/>
          <w:szCs w:val="24"/>
        </w:rPr>
        <w:t>What things would make this group work well for you?</w:t>
      </w:r>
    </w:p>
    <w:p w14:paraId="0146B409" w14:textId="77777777" w:rsidR="00EF1E68" w:rsidRPr="00106EEA" w:rsidRDefault="00EF1E68" w:rsidP="00693802">
      <w:pPr>
        <w:pStyle w:val="ListParagraph"/>
        <w:numPr>
          <w:ilvl w:val="0"/>
          <w:numId w:val="2"/>
        </w:numPr>
        <w:rPr>
          <w:rFonts w:cstheme="minorHAnsi"/>
          <w:sz w:val="24"/>
          <w:szCs w:val="24"/>
        </w:rPr>
      </w:pPr>
      <w:r w:rsidRPr="00106EEA">
        <w:rPr>
          <w:rFonts w:cstheme="minorHAnsi"/>
          <w:sz w:val="24"/>
          <w:szCs w:val="24"/>
        </w:rPr>
        <w:t>What makes this a safe and respectful place for us to work in? </w:t>
      </w:r>
    </w:p>
    <w:p w14:paraId="10756177" w14:textId="77777777" w:rsidR="00EF1E68" w:rsidRPr="00106EEA" w:rsidRDefault="00EF1E68" w:rsidP="00693802">
      <w:pPr>
        <w:pStyle w:val="ListParagraph"/>
        <w:numPr>
          <w:ilvl w:val="0"/>
          <w:numId w:val="2"/>
        </w:numPr>
        <w:rPr>
          <w:rFonts w:cstheme="minorHAnsi"/>
          <w:sz w:val="24"/>
          <w:szCs w:val="24"/>
        </w:rPr>
      </w:pPr>
      <w:r w:rsidRPr="00106EEA">
        <w:rPr>
          <w:rFonts w:cstheme="minorHAnsi"/>
          <w:sz w:val="24"/>
          <w:szCs w:val="24"/>
        </w:rPr>
        <w:t>What would make this group a good space for learning?</w:t>
      </w:r>
    </w:p>
    <w:p w14:paraId="0228BB72" w14:textId="0FAF2E6A" w:rsidR="00EF1E68" w:rsidRPr="00106EEA" w:rsidRDefault="00EF1E68" w:rsidP="00EF1E68">
      <w:pPr>
        <w:rPr>
          <w:rFonts w:cstheme="minorHAnsi"/>
          <w:sz w:val="24"/>
          <w:szCs w:val="24"/>
        </w:rPr>
      </w:pPr>
      <w:r w:rsidRPr="00106EEA">
        <w:rPr>
          <w:rFonts w:cstheme="minorHAnsi"/>
          <w:sz w:val="24"/>
          <w:szCs w:val="24"/>
        </w:rPr>
        <w:t>It is good for the</w:t>
      </w:r>
      <w:r w:rsidR="00EC4CDC">
        <w:rPr>
          <w:rFonts w:cstheme="minorHAnsi"/>
          <w:sz w:val="24"/>
          <w:szCs w:val="24"/>
        </w:rPr>
        <w:t xml:space="preserve"> facilitator</w:t>
      </w:r>
      <w:r w:rsidRPr="00106EEA">
        <w:rPr>
          <w:rFonts w:cstheme="minorHAnsi"/>
          <w:sz w:val="24"/>
          <w:szCs w:val="24"/>
        </w:rPr>
        <w:t xml:space="preserve"> to have some proposals </w:t>
      </w:r>
      <w:r w:rsidR="00A6591B" w:rsidRPr="00106EEA">
        <w:rPr>
          <w:rFonts w:cstheme="minorHAnsi"/>
          <w:sz w:val="24"/>
          <w:szCs w:val="24"/>
        </w:rPr>
        <w:t>ready to support the discussion</w:t>
      </w:r>
      <w:r w:rsidRPr="00106EEA">
        <w:rPr>
          <w:rFonts w:cstheme="minorHAnsi"/>
          <w:sz w:val="24"/>
          <w:szCs w:val="24"/>
        </w:rPr>
        <w:t xml:space="preserve">. These, which are drawn from the work of </w:t>
      </w:r>
      <w:r w:rsidRPr="00106EEA">
        <w:rPr>
          <w:rFonts w:cstheme="minorHAnsi"/>
          <w:i/>
          <w:sz w:val="24"/>
          <w:szCs w:val="24"/>
        </w:rPr>
        <w:t>Bridge Builders,</w:t>
      </w:r>
      <w:r w:rsidRPr="00106EEA">
        <w:rPr>
          <w:rFonts w:cstheme="minorHAnsi"/>
          <w:sz w:val="24"/>
          <w:szCs w:val="24"/>
        </w:rPr>
        <w:t xml:space="preserve"> can include:</w:t>
      </w:r>
    </w:p>
    <w:p w14:paraId="6FABBFA4" w14:textId="77777777" w:rsidR="00EF1E68" w:rsidRPr="00106EEA" w:rsidRDefault="00EF1E68" w:rsidP="00EF1E68">
      <w:pPr>
        <w:pStyle w:val="ListParagraph"/>
        <w:numPr>
          <w:ilvl w:val="0"/>
          <w:numId w:val="2"/>
        </w:numPr>
        <w:rPr>
          <w:rFonts w:cstheme="minorHAnsi"/>
          <w:sz w:val="24"/>
          <w:szCs w:val="24"/>
        </w:rPr>
      </w:pPr>
      <w:r w:rsidRPr="00106EEA">
        <w:rPr>
          <w:rFonts w:cstheme="minorHAnsi"/>
          <w:sz w:val="24"/>
          <w:szCs w:val="24"/>
        </w:rPr>
        <w:t>Showing respect for others, especially by listening and not interrupting.</w:t>
      </w:r>
    </w:p>
    <w:p w14:paraId="2AE3FA1E" w14:textId="77777777" w:rsidR="00EF1E68" w:rsidRPr="00106EEA" w:rsidRDefault="00EF1E68" w:rsidP="00EF1E68">
      <w:pPr>
        <w:pStyle w:val="ListParagraph"/>
        <w:numPr>
          <w:ilvl w:val="0"/>
          <w:numId w:val="2"/>
        </w:numPr>
        <w:rPr>
          <w:rFonts w:cstheme="minorHAnsi"/>
          <w:sz w:val="24"/>
          <w:szCs w:val="24"/>
        </w:rPr>
      </w:pPr>
      <w:r w:rsidRPr="00106EEA">
        <w:rPr>
          <w:rFonts w:cstheme="minorHAnsi"/>
          <w:sz w:val="24"/>
          <w:szCs w:val="24"/>
        </w:rPr>
        <w:t>Taking responsibility for what you share about yourself, your family, your church, and people you know.</w:t>
      </w:r>
    </w:p>
    <w:p w14:paraId="06FF29B1" w14:textId="0A14E59B" w:rsidR="00EF1E68" w:rsidRPr="00106EEA" w:rsidRDefault="00EF1E68" w:rsidP="00EF1E68">
      <w:pPr>
        <w:pStyle w:val="ListParagraph"/>
        <w:numPr>
          <w:ilvl w:val="0"/>
          <w:numId w:val="2"/>
        </w:numPr>
        <w:rPr>
          <w:rFonts w:cstheme="minorHAnsi"/>
          <w:sz w:val="24"/>
          <w:szCs w:val="24"/>
        </w:rPr>
      </w:pPr>
      <w:r w:rsidRPr="00106EEA">
        <w:rPr>
          <w:rFonts w:cstheme="minorHAnsi"/>
          <w:sz w:val="24"/>
          <w:szCs w:val="24"/>
        </w:rPr>
        <w:t xml:space="preserve">Treating what others tell you in confidence. This means not sharing a group member’s personal details or information with anyone else unless you have their explicit permission. This can be described as ‘While the learning goes home with us, what is confidential stays here’. </w:t>
      </w:r>
    </w:p>
    <w:p w14:paraId="05EF2825" w14:textId="2C03F351" w:rsidR="00EF1E68" w:rsidRPr="00106EEA" w:rsidRDefault="00A6591B" w:rsidP="00EF1E68">
      <w:pPr>
        <w:pStyle w:val="ListParagraph"/>
        <w:numPr>
          <w:ilvl w:val="0"/>
          <w:numId w:val="2"/>
        </w:numPr>
        <w:rPr>
          <w:rFonts w:cstheme="minorHAnsi"/>
          <w:sz w:val="24"/>
          <w:szCs w:val="24"/>
        </w:rPr>
      </w:pPr>
      <w:r w:rsidRPr="00106EEA">
        <w:rPr>
          <w:rFonts w:cstheme="minorHAnsi"/>
          <w:sz w:val="24"/>
          <w:szCs w:val="24"/>
        </w:rPr>
        <w:lastRenderedPageBreak/>
        <w:t xml:space="preserve">Having an agreed approach to phones. Some may want to use their device to enhance their learning </w:t>
      </w:r>
      <w:proofErr w:type="gramStart"/>
      <w:r w:rsidRPr="00106EEA">
        <w:rPr>
          <w:rFonts w:cstheme="minorHAnsi"/>
          <w:sz w:val="24"/>
          <w:szCs w:val="24"/>
        </w:rPr>
        <w:t>e.g.</w:t>
      </w:r>
      <w:proofErr w:type="gramEnd"/>
      <w:r w:rsidRPr="00106EEA">
        <w:rPr>
          <w:rFonts w:cstheme="minorHAnsi"/>
          <w:sz w:val="24"/>
          <w:szCs w:val="24"/>
        </w:rPr>
        <w:t xml:space="preserve"> taking a picture of a flip chart or searching for information and further resources. Some, through personal circumstances, may need to be in contact with work or family</w:t>
      </w:r>
      <w:r w:rsidR="002E705A" w:rsidRPr="00106EEA">
        <w:rPr>
          <w:rFonts w:cstheme="minorHAnsi"/>
          <w:sz w:val="24"/>
          <w:szCs w:val="24"/>
        </w:rPr>
        <w:t xml:space="preserve">. However, </w:t>
      </w:r>
      <w:r w:rsidR="00693802" w:rsidRPr="00106EEA">
        <w:rPr>
          <w:rFonts w:cstheme="minorHAnsi"/>
          <w:sz w:val="24"/>
          <w:szCs w:val="24"/>
        </w:rPr>
        <w:t>ringtones</w:t>
      </w:r>
      <w:r w:rsidR="002E705A" w:rsidRPr="00106EEA">
        <w:rPr>
          <w:rFonts w:cstheme="minorHAnsi"/>
          <w:sz w:val="24"/>
          <w:szCs w:val="24"/>
        </w:rPr>
        <w:t xml:space="preserve"> or phone conversations during your session </w:t>
      </w:r>
      <w:r w:rsidR="00693802" w:rsidRPr="00106EEA">
        <w:rPr>
          <w:rFonts w:cstheme="minorHAnsi"/>
          <w:sz w:val="24"/>
          <w:szCs w:val="24"/>
        </w:rPr>
        <w:t xml:space="preserve">is </w:t>
      </w:r>
      <w:r w:rsidR="002E705A" w:rsidRPr="00106EEA">
        <w:rPr>
          <w:rFonts w:cstheme="minorHAnsi"/>
          <w:sz w:val="24"/>
          <w:szCs w:val="24"/>
        </w:rPr>
        <w:t>likely to be unhelpful.</w:t>
      </w:r>
    </w:p>
    <w:p w14:paraId="42E3D9CD" w14:textId="74A18340" w:rsidR="00EF1E68" w:rsidRPr="00106EEA" w:rsidRDefault="00EF1E68" w:rsidP="00EF1E68">
      <w:pPr>
        <w:rPr>
          <w:rFonts w:cstheme="minorHAnsi"/>
          <w:sz w:val="24"/>
          <w:szCs w:val="24"/>
        </w:rPr>
      </w:pPr>
      <w:r w:rsidRPr="00106EEA">
        <w:rPr>
          <w:rFonts w:cstheme="minorHAnsi"/>
          <w:sz w:val="24"/>
          <w:szCs w:val="24"/>
        </w:rPr>
        <w:t xml:space="preserve">When you have incorporated contributions from the group, check that all are happy to work with </w:t>
      </w:r>
      <w:r w:rsidR="00591D25">
        <w:rPr>
          <w:rFonts w:cstheme="minorHAnsi"/>
          <w:sz w:val="24"/>
          <w:szCs w:val="24"/>
        </w:rPr>
        <w:t xml:space="preserve">this </w:t>
      </w:r>
      <w:r w:rsidRPr="00106EEA">
        <w:rPr>
          <w:rFonts w:cstheme="minorHAnsi"/>
          <w:sz w:val="24"/>
          <w:szCs w:val="24"/>
        </w:rPr>
        <w:t xml:space="preserve">as </w:t>
      </w:r>
      <w:r w:rsidR="00EC4CDC">
        <w:rPr>
          <w:rFonts w:cstheme="minorHAnsi"/>
          <w:sz w:val="24"/>
          <w:szCs w:val="24"/>
        </w:rPr>
        <w:t xml:space="preserve">the </w:t>
      </w:r>
      <w:r w:rsidRPr="00106EEA">
        <w:rPr>
          <w:rFonts w:cstheme="minorHAnsi"/>
          <w:sz w:val="24"/>
          <w:szCs w:val="24"/>
        </w:rPr>
        <w:t xml:space="preserve">group agreement for </w:t>
      </w:r>
      <w:r w:rsidR="00EC4CDC">
        <w:rPr>
          <w:rFonts w:cstheme="minorHAnsi"/>
          <w:sz w:val="24"/>
          <w:szCs w:val="24"/>
        </w:rPr>
        <w:t>the</w:t>
      </w:r>
      <w:r w:rsidRPr="00106EEA">
        <w:rPr>
          <w:rFonts w:cstheme="minorHAnsi"/>
          <w:sz w:val="24"/>
          <w:szCs w:val="24"/>
        </w:rPr>
        <w:t xml:space="preserve"> course. Remind </w:t>
      </w:r>
      <w:r w:rsidR="00EC4CDC">
        <w:rPr>
          <w:rFonts w:cstheme="minorHAnsi"/>
          <w:sz w:val="24"/>
          <w:szCs w:val="24"/>
        </w:rPr>
        <w:t xml:space="preserve">the group </w:t>
      </w:r>
      <w:r w:rsidRPr="00106EEA">
        <w:rPr>
          <w:rFonts w:cstheme="minorHAnsi"/>
          <w:sz w:val="24"/>
          <w:szCs w:val="24"/>
        </w:rPr>
        <w:t>of the agreement at the beginning of each session.</w:t>
      </w:r>
    </w:p>
    <w:p w14:paraId="01DC0DAF" w14:textId="7F382DDD" w:rsidR="00EF1E68" w:rsidRPr="00106EEA" w:rsidRDefault="00E77A25" w:rsidP="00EC4CDC">
      <w:pPr>
        <w:pStyle w:val="Heading2"/>
      </w:pPr>
      <w:bookmarkStart w:id="5" w:name="_Toc80711019"/>
      <w:r w:rsidRPr="00106EEA">
        <w:t>Facilitating learning</w:t>
      </w:r>
      <w:r w:rsidR="00546CBC" w:rsidRPr="00106EEA">
        <w:t xml:space="preserve"> for your group</w:t>
      </w:r>
      <w:bookmarkEnd w:id="5"/>
    </w:p>
    <w:p w14:paraId="58DAACDD" w14:textId="5237DF8F" w:rsidR="00615723" w:rsidRPr="00106EEA" w:rsidRDefault="00EC4CDC" w:rsidP="00577101">
      <w:pPr>
        <w:rPr>
          <w:rFonts w:cstheme="minorHAnsi"/>
          <w:sz w:val="24"/>
          <w:szCs w:val="24"/>
        </w:rPr>
      </w:pPr>
      <w:r>
        <w:rPr>
          <w:rFonts w:cstheme="minorHAnsi"/>
          <w:sz w:val="24"/>
          <w:szCs w:val="24"/>
        </w:rPr>
        <w:t xml:space="preserve">This training resource is designed with content that can be read </w:t>
      </w:r>
      <w:r w:rsidR="00E77A25" w:rsidRPr="00106EEA">
        <w:rPr>
          <w:rFonts w:cstheme="minorHAnsi"/>
          <w:sz w:val="24"/>
          <w:szCs w:val="24"/>
        </w:rPr>
        <w:t>or listen</w:t>
      </w:r>
      <w:r>
        <w:rPr>
          <w:rFonts w:cstheme="minorHAnsi"/>
          <w:sz w:val="24"/>
          <w:szCs w:val="24"/>
        </w:rPr>
        <w:t>ed</w:t>
      </w:r>
      <w:r w:rsidR="00E77A25" w:rsidRPr="00106EEA">
        <w:rPr>
          <w:rFonts w:cstheme="minorHAnsi"/>
          <w:sz w:val="24"/>
          <w:szCs w:val="24"/>
        </w:rPr>
        <w:t xml:space="preserve"> to </w:t>
      </w:r>
      <w:r w:rsidR="00615723" w:rsidRPr="00106EEA">
        <w:rPr>
          <w:rFonts w:cstheme="minorHAnsi"/>
          <w:sz w:val="24"/>
          <w:szCs w:val="24"/>
        </w:rPr>
        <w:t>together, followed by a time of reflection</w:t>
      </w:r>
      <w:r w:rsidR="00546CBC" w:rsidRPr="00106EEA">
        <w:rPr>
          <w:rFonts w:cstheme="minorHAnsi"/>
          <w:sz w:val="24"/>
          <w:szCs w:val="24"/>
        </w:rPr>
        <w:t xml:space="preserve"> supported by some key questions</w:t>
      </w:r>
      <w:r w:rsidR="00615723" w:rsidRPr="00106EEA">
        <w:rPr>
          <w:rFonts w:cstheme="minorHAnsi"/>
          <w:sz w:val="24"/>
          <w:szCs w:val="24"/>
        </w:rPr>
        <w:t xml:space="preserve">. </w:t>
      </w:r>
      <w:r w:rsidR="00554986">
        <w:rPr>
          <w:rFonts w:cstheme="minorHAnsi"/>
          <w:sz w:val="24"/>
          <w:szCs w:val="24"/>
        </w:rPr>
        <w:t>E</w:t>
      </w:r>
      <w:r>
        <w:rPr>
          <w:rFonts w:cstheme="minorHAnsi"/>
          <w:sz w:val="24"/>
          <w:szCs w:val="24"/>
        </w:rPr>
        <w:t>ach</w:t>
      </w:r>
      <w:r w:rsidR="00EC68C9">
        <w:rPr>
          <w:rFonts w:cstheme="minorHAnsi"/>
          <w:sz w:val="24"/>
          <w:szCs w:val="24"/>
        </w:rPr>
        <w:t xml:space="preserve"> </w:t>
      </w:r>
      <w:r>
        <w:rPr>
          <w:rFonts w:cstheme="minorHAnsi"/>
          <w:sz w:val="24"/>
          <w:szCs w:val="24"/>
        </w:rPr>
        <w:t>other</w:t>
      </w:r>
      <w:r w:rsidR="00EC68C9">
        <w:rPr>
          <w:rFonts w:cstheme="minorHAnsi"/>
          <w:sz w:val="24"/>
          <w:szCs w:val="24"/>
        </w:rPr>
        <w:t>’</w:t>
      </w:r>
      <w:r>
        <w:rPr>
          <w:rFonts w:cstheme="minorHAnsi"/>
          <w:sz w:val="24"/>
          <w:szCs w:val="24"/>
        </w:rPr>
        <w:t xml:space="preserve">s </w:t>
      </w:r>
      <w:r w:rsidR="00554986">
        <w:rPr>
          <w:rFonts w:cstheme="minorHAnsi"/>
          <w:sz w:val="24"/>
          <w:szCs w:val="24"/>
        </w:rPr>
        <w:t xml:space="preserve">thinking is enabled by speaking and listening </w:t>
      </w:r>
      <w:r w:rsidR="00F04D8E" w:rsidRPr="00106EEA">
        <w:rPr>
          <w:rFonts w:cstheme="minorHAnsi"/>
          <w:sz w:val="24"/>
          <w:szCs w:val="24"/>
        </w:rPr>
        <w:t>in pair</w:t>
      </w:r>
      <w:r w:rsidR="00554986">
        <w:rPr>
          <w:rFonts w:cstheme="minorHAnsi"/>
          <w:sz w:val="24"/>
          <w:szCs w:val="24"/>
        </w:rPr>
        <w:t>s</w:t>
      </w:r>
      <w:r w:rsidR="00F04D8E" w:rsidRPr="00106EEA">
        <w:rPr>
          <w:rFonts w:cstheme="minorHAnsi"/>
          <w:sz w:val="24"/>
          <w:szCs w:val="24"/>
        </w:rPr>
        <w:t xml:space="preserve"> or small group</w:t>
      </w:r>
      <w:r w:rsidR="00554986">
        <w:rPr>
          <w:rFonts w:cstheme="minorHAnsi"/>
          <w:sz w:val="24"/>
          <w:szCs w:val="24"/>
        </w:rPr>
        <w:t>s</w:t>
      </w:r>
      <w:r w:rsidR="00F04D8E" w:rsidRPr="00106EEA">
        <w:rPr>
          <w:rFonts w:cstheme="minorHAnsi"/>
          <w:sz w:val="24"/>
          <w:szCs w:val="24"/>
        </w:rPr>
        <w:t xml:space="preserve"> </w:t>
      </w:r>
      <w:r w:rsidR="00615723" w:rsidRPr="00106EEA">
        <w:rPr>
          <w:rFonts w:cstheme="minorHAnsi"/>
          <w:sz w:val="24"/>
          <w:szCs w:val="24"/>
        </w:rPr>
        <w:t xml:space="preserve">about what they have heard and noticed, what questions were raised for them and to listen to the thoughts of others. </w:t>
      </w:r>
    </w:p>
    <w:p w14:paraId="00F0BDA8" w14:textId="68C24ABD" w:rsidR="00E77A25" w:rsidRPr="00106EEA" w:rsidRDefault="00E77A25" w:rsidP="00577101">
      <w:pPr>
        <w:rPr>
          <w:rFonts w:cstheme="minorHAnsi"/>
          <w:sz w:val="24"/>
          <w:szCs w:val="24"/>
        </w:rPr>
      </w:pPr>
      <w:r w:rsidRPr="00106EEA">
        <w:rPr>
          <w:rFonts w:cstheme="minorHAnsi"/>
          <w:sz w:val="24"/>
          <w:szCs w:val="24"/>
        </w:rPr>
        <w:t>This recognises that reflection is essential for learning, and that talking and listening leads to clearer understanding.</w:t>
      </w:r>
    </w:p>
    <w:p w14:paraId="0ADB6E89" w14:textId="409B4B38" w:rsidR="00615723" w:rsidRPr="00106EEA" w:rsidRDefault="00546CBC" w:rsidP="00577101">
      <w:pPr>
        <w:rPr>
          <w:rFonts w:cstheme="minorHAnsi"/>
          <w:sz w:val="24"/>
          <w:szCs w:val="24"/>
        </w:rPr>
      </w:pPr>
      <w:r w:rsidRPr="00106EEA">
        <w:rPr>
          <w:rFonts w:cstheme="minorHAnsi"/>
          <w:sz w:val="24"/>
          <w:szCs w:val="24"/>
        </w:rPr>
        <w:t>S</w:t>
      </w:r>
      <w:r w:rsidR="00615723" w:rsidRPr="00106EEA">
        <w:rPr>
          <w:rFonts w:cstheme="minorHAnsi"/>
          <w:sz w:val="24"/>
          <w:szCs w:val="24"/>
        </w:rPr>
        <w:t xml:space="preserve">ome ways in which you might </w:t>
      </w:r>
      <w:r w:rsidR="007B7B2A" w:rsidRPr="00106EEA">
        <w:rPr>
          <w:rFonts w:cstheme="minorHAnsi"/>
          <w:sz w:val="24"/>
          <w:szCs w:val="24"/>
        </w:rPr>
        <w:t>wan</w:t>
      </w:r>
      <w:r w:rsidR="00615723" w:rsidRPr="00106EEA">
        <w:rPr>
          <w:rFonts w:cstheme="minorHAnsi"/>
          <w:sz w:val="24"/>
          <w:szCs w:val="24"/>
        </w:rPr>
        <w:t xml:space="preserve">t to </w:t>
      </w:r>
      <w:r w:rsidR="007B7B2A" w:rsidRPr="00106EEA">
        <w:rPr>
          <w:rFonts w:cstheme="minorHAnsi"/>
          <w:sz w:val="24"/>
          <w:szCs w:val="24"/>
        </w:rPr>
        <w:t xml:space="preserve">organise </w:t>
      </w:r>
      <w:r w:rsidR="00615723" w:rsidRPr="00106EEA">
        <w:rPr>
          <w:rFonts w:cstheme="minorHAnsi"/>
          <w:sz w:val="24"/>
          <w:szCs w:val="24"/>
        </w:rPr>
        <w:t>this:</w:t>
      </w:r>
    </w:p>
    <w:p w14:paraId="3955726C" w14:textId="00BA3265" w:rsidR="007B7B2A" w:rsidRPr="00106EEA" w:rsidRDefault="00615723" w:rsidP="00577101">
      <w:pPr>
        <w:rPr>
          <w:rFonts w:cstheme="minorHAnsi"/>
          <w:sz w:val="24"/>
          <w:szCs w:val="24"/>
        </w:rPr>
      </w:pPr>
      <w:r w:rsidRPr="00106EEA">
        <w:rPr>
          <w:rFonts w:cstheme="minorHAnsi"/>
          <w:sz w:val="24"/>
          <w:szCs w:val="24"/>
        </w:rPr>
        <w:t xml:space="preserve">1. </w:t>
      </w:r>
      <w:r w:rsidR="007B7B2A" w:rsidRPr="00106EEA">
        <w:rPr>
          <w:rFonts w:cstheme="minorHAnsi"/>
          <w:sz w:val="24"/>
          <w:szCs w:val="24"/>
        </w:rPr>
        <w:t>Each person d</w:t>
      </w:r>
      <w:r w:rsidRPr="00106EEA">
        <w:rPr>
          <w:rFonts w:cstheme="minorHAnsi"/>
          <w:sz w:val="24"/>
          <w:szCs w:val="24"/>
        </w:rPr>
        <w:t>iscuss</w:t>
      </w:r>
      <w:r w:rsidR="007B7B2A" w:rsidRPr="00106EEA">
        <w:rPr>
          <w:rFonts w:cstheme="minorHAnsi"/>
          <w:sz w:val="24"/>
          <w:szCs w:val="24"/>
        </w:rPr>
        <w:t>es</w:t>
      </w:r>
      <w:r w:rsidRPr="00106EEA">
        <w:rPr>
          <w:rFonts w:cstheme="minorHAnsi"/>
          <w:sz w:val="24"/>
          <w:szCs w:val="24"/>
        </w:rPr>
        <w:t xml:space="preserve"> in a pair</w:t>
      </w:r>
      <w:r w:rsidR="00F04D8E" w:rsidRPr="00106EEA">
        <w:rPr>
          <w:rFonts w:cstheme="minorHAnsi"/>
          <w:sz w:val="24"/>
          <w:szCs w:val="24"/>
        </w:rPr>
        <w:t>,</w:t>
      </w:r>
      <w:r w:rsidR="007B7B2A" w:rsidRPr="00106EEA">
        <w:rPr>
          <w:rFonts w:cstheme="minorHAnsi"/>
          <w:sz w:val="24"/>
          <w:szCs w:val="24"/>
        </w:rPr>
        <w:t xml:space="preserve"> listening carefully </w:t>
      </w:r>
      <w:r w:rsidRPr="00106EEA">
        <w:rPr>
          <w:rFonts w:cstheme="minorHAnsi"/>
          <w:sz w:val="24"/>
          <w:szCs w:val="24"/>
        </w:rPr>
        <w:t xml:space="preserve">to the other. Then, each pair joins another pair to make a four. In the four, each person shares what they have heard from their partner. Emerging themes and other points of note can </w:t>
      </w:r>
      <w:r w:rsidR="007B7B2A" w:rsidRPr="00106EEA">
        <w:rPr>
          <w:rFonts w:cstheme="minorHAnsi"/>
          <w:sz w:val="24"/>
          <w:szCs w:val="24"/>
        </w:rPr>
        <w:t xml:space="preserve">then </w:t>
      </w:r>
      <w:r w:rsidRPr="00106EEA">
        <w:rPr>
          <w:rFonts w:cstheme="minorHAnsi"/>
          <w:sz w:val="24"/>
          <w:szCs w:val="24"/>
        </w:rPr>
        <w:t>be shared with the</w:t>
      </w:r>
      <w:r w:rsidR="007B7B2A" w:rsidRPr="00106EEA">
        <w:rPr>
          <w:rFonts w:cstheme="minorHAnsi"/>
          <w:sz w:val="24"/>
          <w:szCs w:val="24"/>
        </w:rPr>
        <w:t xml:space="preserve"> wider group.</w:t>
      </w:r>
    </w:p>
    <w:p w14:paraId="3551B810" w14:textId="762FBCE4" w:rsidR="00520EF5" w:rsidRPr="00106EEA" w:rsidRDefault="007B7B2A" w:rsidP="00577101">
      <w:pPr>
        <w:rPr>
          <w:rFonts w:cstheme="minorHAnsi"/>
          <w:sz w:val="24"/>
          <w:szCs w:val="24"/>
        </w:rPr>
      </w:pPr>
      <w:r w:rsidRPr="00106EEA">
        <w:rPr>
          <w:rFonts w:cstheme="minorHAnsi"/>
          <w:sz w:val="24"/>
          <w:szCs w:val="24"/>
        </w:rPr>
        <w:t xml:space="preserve">This approach has </w:t>
      </w:r>
      <w:proofErr w:type="gramStart"/>
      <w:r w:rsidRPr="00106EEA">
        <w:rPr>
          <w:rFonts w:cstheme="minorHAnsi"/>
          <w:sz w:val="24"/>
          <w:szCs w:val="24"/>
        </w:rPr>
        <w:t>a number of</w:t>
      </w:r>
      <w:proofErr w:type="gramEnd"/>
      <w:r w:rsidRPr="00106EEA">
        <w:rPr>
          <w:rFonts w:cstheme="minorHAnsi"/>
          <w:sz w:val="24"/>
          <w:szCs w:val="24"/>
        </w:rPr>
        <w:t xml:space="preserve"> advantage</w:t>
      </w:r>
      <w:r w:rsidR="00991BEF" w:rsidRPr="00106EEA">
        <w:rPr>
          <w:rFonts w:cstheme="minorHAnsi"/>
          <w:sz w:val="24"/>
          <w:szCs w:val="24"/>
        </w:rPr>
        <w:t>s shared with Dwelling in the Word: it practises and reinforces the listening skills used in good pastoral practice</w:t>
      </w:r>
      <w:r w:rsidR="00AA5966" w:rsidRPr="00106EEA">
        <w:rPr>
          <w:rFonts w:cstheme="minorHAnsi"/>
          <w:sz w:val="24"/>
          <w:szCs w:val="24"/>
        </w:rPr>
        <w:t xml:space="preserve"> and </w:t>
      </w:r>
      <w:r w:rsidR="00991BEF" w:rsidRPr="00106EEA">
        <w:rPr>
          <w:rFonts w:cstheme="minorHAnsi"/>
          <w:sz w:val="24"/>
          <w:szCs w:val="24"/>
        </w:rPr>
        <w:t xml:space="preserve">ensures each voice is heard and listened to. </w:t>
      </w:r>
      <w:r w:rsidR="00AA5966" w:rsidRPr="00106EEA">
        <w:rPr>
          <w:rFonts w:cstheme="minorHAnsi"/>
          <w:sz w:val="24"/>
          <w:szCs w:val="24"/>
        </w:rPr>
        <w:t>I</w:t>
      </w:r>
      <w:r w:rsidRPr="00106EEA">
        <w:rPr>
          <w:rFonts w:cstheme="minorHAnsi"/>
          <w:sz w:val="24"/>
          <w:szCs w:val="24"/>
        </w:rPr>
        <w:t>f you start with Dwelling in the Word, your group will already be familiar with the process</w:t>
      </w:r>
      <w:r w:rsidR="00991BEF" w:rsidRPr="00106EEA">
        <w:rPr>
          <w:rFonts w:cstheme="minorHAnsi"/>
          <w:sz w:val="24"/>
          <w:szCs w:val="24"/>
        </w:rPr>
        <w:t>!</w:t>
      </w:r>
    </w:p>
    <w:p w14:paraId="3F4DC4BE" w14:textId="78C8FB9B" w:rsidR="00991BEF" w:rsidRPr="00106EEA" w:rsidRDefault="00991BEF" w:rsidP="00577101">
      <w:pPr>
        <w:rPr>
          <w:rFonts w:cstheme="minorHAnsi"/>
          <w:sz w:val="24"/>
          <w:szCs w:val="24"/>
        </w:rPr>
      </w:pPr>
      <w:r w:rsidRPr="00106EEA">
        <w:rPr>
          <w:rFonts w:cstheme="minorHAnsi"/>
          <w:sz w:val="24"/>
          <w:szCs w:val="24"/>
        </w:rPr>
        <w:t xml:space="preserve">2. Discuss the content in small groups, identifying someone to act as a note taker. Capturing each </w:t>
      </w:r>
      <w:r w:rsidR="00520EF5" w:rsidRPr="00106EEA">
        <w:rPr>
          <w:rFonts w:cstheme="minorHAnsi"/>
          <w:sz w:val="24"/>
          <w:szCs w:val="24"/>
        </w:rPr>
        <w:t xml:space="preserve">headline </w:t>
      </w:r>
      <w:r w:rsidRPr="00106EEA">
        <w:rPr>
          <w:rFonts w:cstheme="minorHAnsi"/>
          <w:sz w:val="24"/>
          <w:szCs w:val="24"/>
        </w:rPr>
        <w:t xml:space="preserve">on a </w:t>
      </w:r>
      <w:r w:rsidR="00520EF5" w:rsidRPr="00106EEA">
        <w:rPr>
          <w:rFonts w:cstheme="minorHAnsi"/>
          <w:b/>
          <w:bCs/>
          <w:sz w:val="24"/>
          <w:szCs w:val="24"/>
        </w:rPr>
        <w:t>separate</w:t>
      </w:r>
      <w:r w:rsidR="00520EF5" w:rsidRPr="00106EEA">
        <w:rPr>
          <w:rFonts w:cstheme="minorHAnsi"/>
          <w:sz w:val="24"/>
          <w:szCs w:val="24"/>
        </w:rPr>
        <w:t xml:space="preserve"> </w:t>
      </w:r>
      <w:r w:rsidRPr="00106EEA">
        <w:rPr>
          <w:rFonts w:cstheme="minorHAnsi"/>
          <w:sz w:val="24"/>
          <w:szCs w:val="24"/>
        </w:rPr>
        <w:t xml:space="preserve">post-it note can enable the facilitator to collect and organise the thoughts on a flip chart to support subsequent discussion in </w:t>
      </w:r>
      <w:r w:rsidR="00520EF5" w:rsidRPr="00106EEA">
        <w:rPr>
          <w:rFonts w:cstheme="minorHAnsi"/>
          <w:sz w:val="24"/>
          <w:szCs w:val="24"/>
        </w:rPr>
        <w:t>the wider group.</w:t>
      </w:r>
      <w:r w:rsidR="00143EE1" w:rsidRPr="00106EEA">
        <w:rPr>
          <w:rFonts w:cstheme="minorHAnsi"/>
          <w:sz w:val="24"/>
          <w:szCs w:val="24"/>
        </w:rPr>
        <w:t xml:space="preserve"> A picture taken of the flip chart and post-it notes can be helpful for recapping.</w:t>
      </w:r>
    </w:p>
    <w:p w14:paraId="5B7098F1" w14:textId="6F41BB82" w:rsidR="00520EF5" w:rsidRPr="00106EEA" w:rsidRDefault="00520EF5" w:rsidP="00577101">
      <w:pPr>
        <w:rPr>
          <w:rFonts w:cstheme="minorHAnsi"/>
          <w:sz w:val="24"/>
          <w:szCs w:val="24"/>
        </w:rPr>
      </w:pPr>
      <w:r w:rsidRPr="00106EEA">
        <w:rPr>
          <w:rFonts w:cstheme="minorHAnsi"/>
          <w:sz w:val="24"/>
          <w:szCs w:val="24"/>
        </w:rPr>
        <w:t xml:space="preserve">3. Variants of this process </w:t>
      </w:r>
      <w:r w:rsidR="00143EE1" w:rsidRPr="00106EEA">
        <w:rPr>
          <w:rFonts w:cstheme="minorHAnsi"/>
          <w:sz w:val="24"/>
          <w:szCs w:val="24"/>
        </w:rPr>
        <w:t xml:space="preserve">work really well </w:t>
      </w:r>
      <w:r w:rsidRPr="00106EEA">
        <w:rPr>
          <w:rFonts w:cstheme="minorHAnsi"/>
          <w:sz w:val="24"/>
          <w:szCs w:val="24"/>
        </w:rPr>
        <w:t>online</w:t>
      </w:r>
      <w:r w:rsidR="00143EE1" w:rsidRPr="00106EEA">
        <w:rPr>
          <w:rFonts w:cstheme="minorHAnsi"/>
          <w:sz w:val="24"/>
          <w:szCs w:val="24"/>
        </w:rPr>
        <w:t xml:space="preserve">, using </w:t>
      </w:r>
      <w:proofErr w:type="gramStart"/>
      <w:r w:rsidR="00143EE1" w:rsidRPr="00106EEA">
        <w:rPr>
          <w:rFonts w:cstheme="minorHAnsi"/>
          <w:sz w:val="24"/>
          <w:szCs w:val="24"/>
        </w:rPr>
        <w:t>e.g.</w:t>
      </w:r>
      <w:proofErr w:type="gramEnd"/>
      <w:r w:rsidR="00143EE1" w:rsidRPr="00106EEA">
        <w:rPr>
          <w:rFonts w:cstheme="minorHAnsi"/>
          <w:sz w:val="24"/>
          <w:szCs w:val="24"/>
        </w:rPr>
        <w:t xml:space="preserve"> Zoom breakout groups</w:t>
      </w:r>
      <w:r w:rsidRPr="00106EEA">
        <w:rPr>
          <w:rFonts w:cstheme="minorHAnsi"/>
          <w:sz w:val="24"/>
          <w:szCs w:val="24"/>
        </w:rPr>
        <w:t xml:space="preserve">. </w:t>
      </w:r>
      <w:r w:rsidR="00143EE1" w:rsidRPr="00106EEA">
        <w:rPr>
          <w:rFonts w:cstheme="minorHAnsi"/>
          <w:sz w:val="24"/>
          <w:szCs w:val="24"/>
        </w:rPr>
        <w:t xml:space="preserve">Many </w:t>
      </w:r>
      <w:r w:rsidRPr="00106EEA">
        <w:rPr>
          <w:rFonts w:cstheme="minorHAnsi"/>
          <w:sz w:val="24"/>
          <w:szCs w:val="24"/>
        </w:rPr>
        <w:t xml:space="preserve">have found that asking one person to type </w:t>
      </w:r>
      <w:r w:rsidR="00143EE1" w:rsidRPr="00106EEA">
        <w:rPr>
          <w:rFonts w:cstheme="minorHAnsi"/>
          <w:sz w:val="24"/>
          <w:szCs w:val="24"/>
        </w:rPr>
        <w:t xml:space="preserve">up </w:t>
      </w:r>
      <w:r w:rsidRPr="00106EEA">
        <w:rPr>
          <w:rFonts w:cstheme="minorHAnsi"/>
          <w:sz w:val="24"/>
          <w:szCs w:val="24"/>
        </w:rPr>
        <w:t xml:space="preserve">the headlines </w:t>
      </w:r>
      <w:r w:rsidR="00143EE1" w:rsidRPr="00106EEA">
        <w:rPr>
          <w:rFonts w:cstheme="minorHAnsi"/>
          <w:sz w:val="24"/>
          <w:szCs w:val="24"/>
        </w:rPr>
        <w:t xml:space="preserve">ready to paste into “Chat” when the </w:t>
      </w:r>
      <w:r w:rsidR="00167AFE">
        <w:rPr>
          <w:rFonts w:cstheme="minorHAnsi"/>
          <w:sz w:val="24"/>
          <w:szCs w:val="24"/>
        </w:rPr>
        <w:t>group</w:t>
      </w:r>
      <w:r w:rsidR="00554986">
        <w:rPr>
          <w:rFonts w:cstheme="minorHAnsi"/>
          <w:sz w:val="24"/>
          <w:szCs w:val="24"/>
        </w:rPr>
        <w:t xml:space="preserve"> </w:t>
      </w:r>
      <w:r w:rsidR="00143EE1" w:rsidRPr="00106EEA">
        <w:rPr>
          <w:rFonts w:cstheme="minorHAnsi"/>
          <w:sz w:val="24"/>
          <w:szCs w:val="24"/>
        </w:rPr>
        <w:t xml:space="preserve">has re-gathered works well, allowing </w:t>
      </w:r>
      <w:r w:rsidR="00554986">
        <w:rPr>
          <w:rFonts w:cstheme="minorHAnsi"/>
          <w:sz w:val="24"/>
          <w:szCs w:val="24"/>
        </w:rPr>
        <w:t xml:space="preserve">all </w:t>
      </w:r>
      <w:r w:rsidR="00143EE1" w:rsidRPr="00106EEA">
        <w:rPr>
          <w:rFonts w:cstheme="minorHAnsi"/>
          <w:sz w:val="24"/>
          <w:szCs w:val="24"/>
        </w:rPr>
        <w:t>to read and</w:t>
      </w:r>
      <w:r w:rsidR="00546CBC" w:rsidRPr="00106EEA">
        <w:rPr>
          <w:rFonts w:cstheme="minorHAnsi"/>
          <w:sz w:val="24"/>
          <w:szCs w:val="24"/>
        </w:rPr>
        <w:t xml:space="preserve"> discuss</w:t>
      </w:r>
      <w:r w:rsidR="00143EE1" w:rsidRPr="00106EEA">
        <w:rPr>
          <w:rFonts w:cstheme="minorHAnsi"/>
          <w:sz w:val="24"/>
          <w:szCs w:val="24"/>
        </w:rPr>
        <w:t xml:space="preserve"> and for the text to be saved for future reference.</w:t>
      </w:r>
    </w:p>
    <w:p w14:paraId="2E23DCA5" w14:textId="7D739B8D" w:rsidR="00852901" w:rsidRPr="00106EEA" w:rsidRDefault="00852901" w:rsidP="00EC4CDC">
      <w:pPr>
        <w:pStyle w:val="Heading2"/>
      </w:pPr>
      <w:bookmarkStart w:id="6" w:name="_Toc80711020"/>
      <w:r w:rsidRPr="00106EEA">
        <w:t>Feedback</w:t>
      </w:r>
      <w:bookmarkEnd w:id="6"/>
    </w:p>
    <w:p w14:paraId="57236D94" w14:textId="3A0CAAE8" w:rsidR="00852901" w:rsidRPr="00106EEA" w:rsidRDefault="00852901" w:rsidP="00577101">
      <w:pPr>
        <w:rPr>
          <w:rFonts w:cstheme="minorHAnsi"/>
          <w:sz w:val="24"/>
          <w:szCs w:val="24"/>
        </w:rPr>
      </w:pPr>
      <w:r w:rsidRPr="00106EEA">
        <w:rPr>
          <w:rFonts w:cstheme="minorHAnsi"/>
          <w:sz w:val="24"/>
          <w:szCs w:val="24"/>
        </w:rPr>
        <w:t xml:space="preserve">After each session there’s a great opportunity to make the next one better. </w:t>
      </w:r>
      <w:r w:rsidR="009D5F7F">
        <w:rPr>
          <w:rFonts w:cstheme="minorHAnsi"/>
          <w:sz w:val="24"/>
          <w:szCs w:val="24"/>
        </w:rPr>
        <w:t>S</w:t>
      </w:r>
      <w:r w:rsidRPr="00106EEA">
        <w:rPr>
          <w:rFonts w:cstheme="minorHAnsi"/>
          <w:sz w:val="24"/>
          <w:szCs w:val="24"/>
        </w:rPr>
        <w:t>imply asking “What went well?” and giving the sentence starter “Even better if…” can give some</w:t>
      </w:r>
      <w:r w:rsidR="00554986">
        <w:rPr>
          <w:rFonts w:cstheme="minorHAnsi"/>
          <w:sz w:val="24"/>
          <w:szCs w:val="24"/>
        </w:rPr>
        <w:t xml:space="preserve"> results that have a </w:t>
      </w:r>
      <w:r w:rsidR="00D27887">
        <w:rPr>
          <w:rFonts w:cstheme="minorHAnsi"/>
          <w:sz w:val="24"/>
          <w:szCs w:val="24"/>
        </w:rPr>
        <w:t xml:space="preserve">significant impact on future sessions. </w:t>
      </w:r>
    </w:p>
    <w:p w14:paraId="4FF28115" w14:textId="77777777" w:rsidR="00852901" w:rsidRPr="00106EEA" w:rsidRDefault="00852901" w:rsidP="00577101">
      <w:pPr>
        <w:rPr>
          <w:rFonts w:cstheme="minorHAnsi"/>
          <w:sz w:val="24"/>
          <w:szCs w:val="24"/>
        </w:rPr>
      </w:pPr>
    </w:p>
    <w:p w14:paraId="0A4965C0" w14:textId="47CE46F4" w:rsidR="00DD39F2" w:rsidRPr="00106EEA" w:rsidRDefault="00DD39F2">
      <w:pPr>
        <w:rPr>
          <w:rFonts w:cstheme="minorHAnsi"/>
          <w:sz w:val="24"/>
          <w:szCs w:val="24"/>
        </w:rPr>
      </w:pPr>
      <w:r w:rsidRPr="00106EEA">
        <w:rPr>
          <w:rFonts w:cstheme="minorHAnsi"/>
          <w:sz w:val="24"/>
          <w:szCs w:val="24"/>
        </w:rPr>
        <w:br w:type="page"/>
      </w:r>
    </w:p>
    <w:p w14:paraId="4F84CE97" w14:textId="0443A742" w:rsidR="00991BEF" w:rsidRPr="00106EEA" w:rsidRDefault="00DD39F2" w:rsidP="00745783">
      <w:pPr>
        <w:pStyle w:val="Heading1"/>
      </w:pPr>
      <w:bookmarkStart w:id="7" w:name="_Toc80711021"/>
      <w:r w:rsidRPr="00106EEA">
        <w:lastRenderedPageBreak/>
        <w:t>Course Content</w:t>
      </w:r>
      <w:bookmarkEnd w:id="7"/>
    </w:p>
    <w:p w14:paraId="32B66DEF" w14:textId="77777777" w:rsidR="00464068" w:rsidRDefault="00464068" w:rsidP="00577101">
      <w:pPr>
        <w:rPr>
          <w:rStyle w:val="Heading2Char"/>
        </w:rPr>
      </w:pPr>
    </w:p>
    <w:p w14:paraId="7B44FF8E" w14:textId="3C0B4869" w:rsidR="00DD39F2" w:rsidRPr="00106EEA" w:rsidRDefault="00DD39F2" w:rsidP="00577101">
      <w:pPr>
        <w:rPr>
          <w:rFonts w:cstheme="minorHAnsi"/>
          <w:b/>
          <w:bCs/>
          <w:sz w:val="24"/>
          <w:szCs w:val="24"/>
        </w:rPr>
      </w:pPr>
      <w:bookmarkStart w:id="8" w:name="_Toc80711022"/>
      <w:r w:rsidRPr="00745783">
        <w:rPr>
          <w:rStyle w:val="Heading2Char"/>
        </w:rPr>
        <w:t>Element 1</w:t>
      </w:r>
      <w:r w:rsidR="00464068">
        <w:rPr>
          <w:rStyle w:val="Heading2Char"/>
        </w:rPr>
        <w:t>:</w:t>
      </w:r>
      <w:r w:rsidRPr="00745783">
        <w:rPr>
          <w:rStyle w:val="Heading2Char"/>
        </w:rPr>
        <w:tab/>
      </w:r>
      <w:r w:rsidRPr="00745783">
        <w:rPr>
          <w:rStyle w:val="Heading2Char"/>
        </w:rPr>
        <w:tab/>
        <w:t>Drawing from experience</w:t>
      </w:r>
      <w:bookmarkEnd w:id="8"/>
      <w:r w:rsidRPr="00745783">
        <w:rPr>
          <w:rStyle w:val="Heading2Char"/>
        </w:rPr>
        <w:tab/>
      </w:r>
      <w:r w:rsidRPr="00106EEA">
        <w:rPr>
          <w:rFonts w:cstheme="minorHAnsi"/>
          <w:b/>
          <w:bCs/>
          <w:sz w:val="24"/>
          <w:szCs w:val="24"/>
        </w:rPr>
        <w:tab/>
        <w:t>20 mins</w:t>
      </w:r>
    </w:p>
    <w:p w14:paraId="0997AA7D" w14:textId="066A7708" w:rsidR="00DD39F2" w:rsidRPr="00106EEA" w:rsidRDefault="00DD39F2" w:rsidP="00DD39F2">
      <w:pPr>
        <w:rPr>
          <w:rFonts w:cstheme="minorHAnsi"/>
          <w:sz w:val="24"/>
          <w:szCs w:val="24"/>
        </w:rPr>
      </w:pPr>
      <w:r w:rsidRPr="00106EEA">
        <w:rPr>
          <w:rFonts w:cstheme="minorHAnsi"/>
          <w:sz w:val="24"/>
          <w:szCs w:val="24"/>
        </w:rPr>
        <w:t>A short introduction to draw from existing experience within the group</w:t>
      </w:r>
      <w:r w:rsidR="00123E09">
        <w:rPr>
          <w:rFonts w:cstheme="minorHAnsi"/>
          <w:sz w:val="24"/>
          <w:szCs w:val="24"/>
        </w:rPr>
        <w:t>, specifically from visiting</w:t>
      </w:r>
      <w:r w:rsidRPr="00106EEA">
        <w:rPr>
          <w:rFonts w:cstheme="minorHAnsi"/>
          <w:sz w:val="24"/>
          <w:szCs w:val="24"/>
        </w:rPr>
        <w:t>.</w:t>
      </w:r>
      <w:r w:rsidR="00167AFE">
        <w:rPr>
          <w:rFonts w:cstheme="minorHAnsi"/>
          <w:sz w:val="24"/>
          <w:szCs w:val="24"/>
        </w:rPr>
        <w:t xml:space="preserve"> It is one of the ways in which we can value what the group already</w:t>
      </w:r>
      <w:r w:rsidR="00123E09">
        <w:rPr>
          <w:rFonts w:cstheme="minorHAnsi"/>
          <w:sz w:val="24"/>
          <w:szCs w:val="24"/>
        </w:rPr>
        <w:t xml:space="preserve"> </w:t>
      </w:r>
      <w:proofErr w:type="gramStart"/>
      <w:r w:rsidR="00123E09">
        <w:rPr>
          <w:rFonts w:cstheme="minorHAnsi"/>
          <w:sz w:val="24"/>
          <w:szCs w:val="24"/>
        </w:rPr>
        <w:t>has to</w:t>
      </w:r>
      <w:proofErr w:type="gramEnd"/>
      <w:r w:rsidR="00123E09">
        <w:rPr>
          <w:rFonts w:cstheme="minorHAnsi"/>
          <w:sz w:val="24"/>
          <w:szCs w:val="24"/>
        </w:rPr>
        <w:t xml:space="preserve"> inform their own learning and practice and benefit the group as a whole.</w:t>
      </w:r>
    </w:p>
    <w:p w14:paraId="7E9DFEEA" w14:textId="490E5C1C" w:rsidR="00E55713" w:rsidRDefault="00E55713" w:rsidP="00DD39F2">
      <w:pPr>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Discussion starters:</w:t>
      </w:r>
    </w:p>
    <w:p w14:paraId="2D402132" w14:textId="5EEB2958" w:rsidR="00DD39F2" w:rsidRPr="00106EEA" w:rsidRDefault="00DD39F2" w:rsidP="00DD39F2">
      <w:pPr>
        <w:pBdr>
          <w:top w:val="single" w:sz="4" w:space="1" w:color="auto"/>
          <w:left w:val="single" w:sz="4" w:space="4" w:color="auto"/>
          <w:bottom w:val="single" w:sz="4" w:space="1" w:color="auto"/>
          <w:right w:val="single" w:sz="4" w:space="4" w:color="auto"/>
        </w:pBdr>
        <w:rPr>
          <w:rFonts w:cstheme="minorHAnsi"/>
          <w:sz w:val="24"/>
          <w:szCs w:val="24"/>
        </w:rPr>
      </w:pPr>
      <w:r w:rsidRPr="00106EEA">
        <w:rPr>
          <w:rFonts w:cstheme="minorHAnsi"/>
          <w:sz w:val="24"/>
          <w:szCs w:val="24"/>
        </w:rPr>
        <w:t xml:space="preserve">[a] your experience of being visited that has been good </w:t>
      </w:r>
    </w:p>
    <w:p w14:paraId="7534F929" w14:textId="77777777" w:rsidR="00DD39F2" w:rsidRPr="00106EEA" w:rsidRDefault="00DD39F2" w:rsidP="00DD39F2">
      <w:pPr>
        <w:pBdr>
          <w:top w:val="single" w:sz="4" w:space="1" w:color="auto"/>
          <w:left w:val="single" w:sz="4" w:space="4" w:color="auto"/>
          <w:bottom w:val="single" w:sz="4" w:space="1" w:color="auto"/>
          <w:right w:val="single" w:sz="4" w:space="4" w:color="auto"/>
        </w:pBdr>
        <w:rPr>
          <w:rFonts w:cstheme="minorHAnsi"/>
          <w:sz w:val="24"/>
          <w:szCs w:val="24"/>
        </w:rPr>
      </w:pPr>
      <w:r w:rsidRPr="00106EEA">
        <w:rPr>
          <w:rFonts w:cstheme="minorHAnsi"/>
          <w:sz w:val="24"/>
          <w:szCs w:val="24"/>
        </w:rPr>
        <w:t xml:space="preserve">[b] your experience of being visited that has been not so good </w:t>
      </w:r>
    </w:p>
    <w:p w14:paraId="327C5C6B" w14:textId="77777777" w:rsidR="00DD39F2" w:rsidRPr="00106EEA" w:rsidRDefault="00DD39F2" w:rsidP="00DD39F2">
      <w:pPr>
        <w:pBdr>
          <w:top w:val="single" w:sz="4" w:space="1" w:color="auto"/>
          <w:left w:val="single" w:sz="4" w:space="4" w:color="auto"/>
          <w:bottom w:val="single" w:sz="4" w:space="1" w:color="auto"/>
          <w:right w:val="single" w:sz="4" w:space="4" w:color="auto"/>
        </w:pBdr>
        <w:rPr>
          <w:rFonts w:cstheme="minorHAnsi"/>
          <w:sz w:val="24"/>
          <w:szCs w:val="24"/>
        </w:rPr>
      </w:pPr>
      <w:r w:rsidRPr="00106EEA">
        <w:rPr>
          <w:rFonts w:cstheme="minorHAnsi"/>
          <w:sz w:val="24"/>
          <w:szCs w:val="24"/>
        </w:rPr>
        <w:t xml:space="preserve">[c] your experience of visiting that has been good </w:t>
      </w:r>
    </w:p>
    <w:p w14:paraId="767503F5" w14:textId="0C479DC6" w:rsidR="00DD39F2" w:rsidRPr="00106EEA" w:rsidRDefault="00DD39F2" w:rsidP="00DD39F2">
      <w:pPr>
        <w:pBdr>
          <w:top w:val="single" w:sz="4" w:space="1" w:color="auto"/>
          <w:left w:val="single" w:sz="4" w:space="4" w:color="auto"/>
          <w:bottom w:val="single" w:sz="4" w:space="1" w:color="auto"/>
          <w:right w:val="single" w:sz="4" w:space="4" w:color="auto"/>
        </w:pBdr>
        <w:rPr>
          <w:rFonts w:cstheme="minorHAnsi"/>
          <w:sz w:val="24"/>
          <w:szCs w:val="24"/>
        </w:rPr>
      </w:pPr>
      <w:r w:rsidRPr="00106EEA">
        <w:rPr>
          <w:rFonts w:cstheme="minorHAnsi"/>
          <w:sz w:val="24"/>
          <w:szCs w:val="24"/>
        </w:rPr>
        <w:t>[d] your experience of visiting that has not been so good.</w:t>
      </w:r>
    </w:p>
    <w:p w14:paraId="367CCF75" w14:textId="0688ED66" w:rsidR="00DD39F2" w:rsidRPr="00106EEA" w:rsidRDefault="00E2342E" w:rsidP="00DD39F2">
      <w:pPr>
        <w:rPr>
          <w:rFonts w:cstheme="minorHAnsi"/>
          <w:sz w:val="24"/>
          <w:szCs w:val="24"/>
        </w:rPr>
      </w:pPr>
      <w:r w:rsidRPr="00106EEA">
        <w:rPr>
          <w:rFonts w:cstheme="minorHAnsi"/>
          <w:sz w:val="24"/>
          <w:szCs w:val="24"/>
        </w:rPr>
        <w:t>It’s helpful to discuss these questions in a pair or small group, then to summarise back to the whole group, where connections and themes can be identified.</w:t>
      </w:r>
    </w:p>
    <w:p w14:paraId="61D222B4" w14:textId="77777777" w:rsidR="00464068" w:rsidRDefault="00464068" w:rsidP="00577101">
      <w:pPr>
        <w:rPr>
          <w:rStyle w:val="Heading2Char"/>
        </w:rPr>
      </w:pPr>
    </w:p>
    <w:p w14:paraId="70EB1BF9" w14:textId="225CEBE3" w:rsidR="002E705A" w:rsidRPr="00106EEA" w:rsidRDefault="00693802" w:rsidP="00577101">
      <w:pPr>
        <w:rPr>
          <w:rFonts w:cstheme="minorHAnsi"/>
          <w:b/>
          <w:bCs/>
          <w:sz w:val="24"/>
          <w:szCs w:val="24"/>
          <w:u w:val="single"/>
        </w:rPr>
      </w:pPr>
      <w:bookmarkStart w:id="9" w:name="_Toc80711023"/>
      <w:r w:rsidRPr="00745783">
        <w:rPr>
          <w:rStyle w:val="Heading2Char"/>
        </w:rPr>
        <w:t xml:space="preserve">Element </w:t>
      </w:r>
      <w:r w:rsidR="00DD39F2" w:rsidRPr="00745783">
        <w:rPr>
          <w:rStyle w:val="Heading2Char"/>
        </w:rPr>
        <w:t>2</w:t>
      </w:r>
      <w:r w:rsidR="00464068">
        <w:rPr>
          <w:rStyle w:val="Heading2Char"/>
        </w:rPr>
        <w:t>:</w:t>
      </w:r>
      <w:r w:rsidR="00DD39F2" w:rsidRPr="00745783">
        <w:rPr>
          <w:rStyle w:val="Heading2Char"/>
        </w:rPr>
        <w:tab/>
      </w:r>
      <w:r w:rsidR="00DD39F2" w:rsidRPr="00745783">
        <w:rPr>
          <w:rStyle w:val="Heading2Char"/>
        </w:rPr>
        <w:tab/>
        <w:t xml:space="preserve">How </w:t>
      </w:r>
      <w:r w:rsidR="00852901" w:rsidRPr="00745783">
        <w:rPr>
          <w:rStyle w:val="Heading2Char"/>
        </w:rPr>
        <w:t>might</w:t>
      </w:r>
      <w:r w:rsidR="00DD39F2" w:rsidRPr="00745783">
        <w:rPr>
          <w:rStyle w:val="Heading2Char"/>
        </w:rPr>
        <w:t xml:space="preserve"> our faith inform our visiting?</w:t>
      </w:r>
      <w:bookmarkEnd w:id="9"/>
      <w:r w:rsidR="00DD39F2" w:rsidRPr="00106EEA">
        <w:rPr>
          <w:rFonts w:cstheme="minorHAnsi"/>
          <w:sz w:val="24"/>
          <w:szCs w:val="24"/>
        </w:rPr>
        <w:t xml:space="preserve"> </w:t>
      </w:r>
      <w:r w:rsidR="00852901" w:rsidRPr="00106EEA">
        <w:rPr>
          <w:rFonts w:cstheme="minorHAnsi"/>
          <w:sz w:val="24"/>
          <w:szCs w:val="24"/>
        </w:rPr>
        <w:tab/>
      </w:r>
      <w:r w:rsidR="00852901" w:rsidRPr="00106EEA">
        <w:rPr>
          <w:rFonts w:cstheme="minorHAnsi"/>
          <w:b/>
          <w:bCs/>
          <w:sz w:val="24"/>
          <w:szCs w:val="24"/>
        </w:rPr>
        <w:t>20 mins</w:t>
      </w:r>
    </w:p>
    <w:p w14:paraId="5701DF68" w14:textId="6492158F" w:rsidR="00693802" w:rsidRPr="00106EEA" w:rsidRDefault="00693802" w:rsidP="00693802">
      <w:pPr>
        <w:rPr>
          <w:rFonts w:cstheme="minorHAnsi"/>
          <w:sz w:val="24"/>
          <w:szCs w:val="24"/>
        </w:rPr>
      </w:pPr>
    </w:p>
    <w:p w14:paraId="37C02F22" w14:textId="120C6C9D" w:rsidR="00852901" w:rsidRPr="00106EEA" w:rsidRDefault="00852901" w:rsidP="00693802">
      <w:pPr>
        <w:rPr>
          <w:rFonts w:cstheme="minorHAnsi"/>
          <w:sz w:val="24"/>
          <w:szCs w:val="24"/>
        </w:rPr>
      </w:pPr>
      <w:r w:rsidRPr="00106EEA">
        <w:rPr>
          <w:rFonts w:cstheme="minorHAnsi"/>
          <w:sz w:val="24"/>
          <w:szCs w:val="24"/>
        </w:rPr>
        <w:t xml:space="preserve">Introduce this </w:t>
      </w:r>
      <w:r w:rsidR="00123E09">
        <w:rPr>
          <w:rFonts w:cstheme="minorHAnsi"/>
          <w:sz w:val="24"/>
          <w:szCs w:val="24"/>
        </w:rPr>
        <w:t>element</w:t>
      </w:r>
      <w:r w:rsidRPr="00106EEA">
        <w:rPr>
          <w:rFonts w:cstheme="minorHAnsi"/>
          <w:sz w:val="24"/>
          <w:szCs w:val="24"/>
        </w:rPr>
        <w:t xml:space="preserve"> by sharing this content. You ma</w:t>
      </w:r>
      <w:r w:rsidR="00E2342E" w:rsidRPr="00106EEA">
        <w:rPr>
          <w:rFonts w:cstheme="minorHAnsi"/>
          <w:sz w:val="24"/>
          <w:szCs w:val="24"/>
        </w:rPr>
        <w:t>y</w:t>
      </w:r>
      <w:r w:rsidRPr="00106EEA">
        <w:rPr>
          <w:rFonts w:cstheme="minorHAnsi"/>
          <w:sz w:val="24"/>
          <w:szCs w:val="24"/>
        </w:rPr>
        <w:t xml:space="preserve"> choose to deliver it as a short lecture</w:t>
      </w:r>
      <w:r w:rsidR="00E2342E" w:rsidRPr="00106EEA">
        <w:rPr>
          <w:rFonts w:cstheme="minorHAnsi"/>
          <w:sz w:val="24"/>
          <w:szCs w:val="24"/>
        </w:rPr>
        <w:t>.</w:t>
      </w:r>
    </w:p>
    <w:p w14:paraId="3C7E24D9" w14:textId="3F8382E0" w:rsidR="00174C9F" w:rsidRPr="00106EEA" w:rsidRDefault="00174C9F" w:rsidP="00693802">
      <w:pPr>
        <w:rPr>
          <w:rFonts w:cstheme="minorHAnsi"/>
          <w:sz w:val="24"/>
          <w:szCs w:val="24"/>
        </w:rPr>
      </w:pPr>
      <w:r w:rsidRPr="00106EEA">
        <w:rPr>
          <w:rFonts w:cstheme="minorHAnsi"/>
          <w:sz w:val="24"/>
          <w:szCs w:val="24"/>
        </w:rPr>
        <w:t xml:space="preserve">The gospels portray Jesus’ pastoral care and compassion in </w:t>
      </w:r>
      <w:proofErr w:type="gramStart"/>
      <w:r w:rsidRPr="00106EEA">
        <w:rPr>
          <w:rFonts w:cstheme="minorHAnsi"/>
          <w:sz w:val="24"/>
          <w:szCs w:val="24"/>
        </w:rPr>
        <w:t>a number of</w:t>
      </w:r>
      <w:proofErr w:type="gramEnd"/>
      <w:r w:rsidRPr="00106EEA">
        <w:rPr>
          <w:rFonts w:cstheme="minorHAnsi"/>
          <w:sz w:val="24"/>
          <w:szCs w:val="24"/>
        </w:rPr>
        <w:t xml:space="preserve"> ways. He was not afraid of contact with the sick (Mark 1.30-34; 40-44), as seen in his care of Simon’s mother-in-law and a </w:t>
      </w:r>
      <w:proofErr w:type="gramStart"/>
      <w:r w:rsidRPr="00106EEA">
        <w:rPr>
          <w:rFonts w:cstheme="minorHAnsi"/>
          <w:sz w:val="24"/>
          <w:szCs w:val="24"/>
        </w:rPr>
        <w:t>leper, and</w:t>
      </w:r>
      <w:proofErr w:type="gramEnd"/>
      <w:r w:rsidRPr="00106EEA">
        <w:rPr>
          <w:rFonts w:cstheme="minorHAnsi"/>
          <w:sz w:val="24"/>
          <w:szCs w:val="24"/>
        </w:rPr>
        <w:t xml:space="preserve"> was prepared to go to places of death including Jairus’ house (Mark</w:t>
      </w:r>
      <w:r w:rsidR="00EC68C9">
        <w:rPr>
          <w:rFonts w:cstheme="minorHAnsi"/>
          <w:sz w:val="24"/>
          <w:szCs w:val="24"/>
        </w:rPr>
        <w:t xml:space="preserve"> </w:t>
      </w:r>
      <w:r w:rsidRPr="00106EEA">
        <w:rPr>
          <w:rFonts w:cstheme="minorHAnsi"/>
          <w:sz w:val="24"/>
          <w:szCs w:val="24"/>
        </w:rPr>
        <w:t>5.22-24 and 35-42). He identified with the abandoned and despised, such as Zacchaeus (Luke 19.1-10). He ate with social outcasts such as the tax collectors (Luke 5.27-29</w:t>
      </w:r>
      <w:r w:rsidR="00DA29A4" w:rsidRPr="00106EEA">
        <w:rPr>
          <w:rFonts w:cstheme="minorHAnsi"/>
          <w:sz w:val="24"/>
          <w:szCs w:val="24"/>
        </w:rPr>
        <w:t>)</w:t>
      </w:r>
      <w:r w:rsidRPr="00106EEA">
        <w:rPr>
          <w:rFonts w:cstheme="minorHAnsi"/>
          <w:sz w:val="24"/>
          <w:szCs w:val="24"/>
        </w:rPr>
        <w:t>. He suffered and died as an innocent man with whom the innocent and those who suffer may find solace and companionship in their difficulties. He has been described as continuing to be alongside people in his risen life and through the work of the Holy Spirit in the depths of life offering his steadfast love and desire for our ultimate good as encouragement for the journey.</w:t>
      </w:r>
    </w:p>
    <w:p w14:paraId="4E5863D6" w14:textId="77777777" w:rsidR="00174C9F" w:rsidRPr="00106EEA" w:rsidRDefault="00174C9F" w:rsidP="00693802">
      <w:pPr>
        <w:rPr>
          <w:rFonts w:cstheme="minorHAnsi"/>
          <w:sz w:val="24"/>
          <w:szCs w:val="24"/>
        </w:rPr>
      </w:pPr>
      <w:r w:rsidRPr="00106EEA">
        <w:rPr>
          <w:rFonts w:cstheme="minorHAnsi"/>
          <w:sz w:val="24"/>
          <w:szCs w:val="24"/>
        </w:rPr>
        <w:t>He addressed issues to do with fearfulness and anxiety, particularly in the Sermon on the Mount (Matthew 6.25-34) encouraging people to live lives of trust and faith in the generosity and forgiving grace of God. He spoke to the human condition not least when he said, “Come unto me, all you who are weary …” (Matthew 11.28-30). His concern for others was underpinned by his relationship of prayer with his and our heavenly father. This is seen very clearly in his prayers from the cross in Luke 23.34 and 46.</w:t>
      </w:r>
    </w:p>
    <w:p w14:paraId="2FFADBC4" w14:textId="77777777" w:rsidR="00174C9F" w:rsidRPr="00106EEA" w:rsidRDefault="00174C9F" w:rsidP="00693802">
      <w:pPr>
        <w:rPr>
          <w:rFonts w:cstheme="minorHAnsi"/>
          <w:sz w:val="24"/>
          <w:szCs w:val="24"/>
        </w:rPr>
      </w:pPr>
      <w:r w:rsidRPr="00106EEA">
        <w:rPr>
          <w:rFonts w:cstheme="minorHAnsi"/>
          <w:sz w:val="24"/>
          <w:szCs w:val="24"/>
        </w:rPr>
        <w:t xml:space="preserve">There can be benefit in reflecting on how Jesus is portrayed in the gospels as the pastor who made no distinctions between people and how he took time to be on his own away from the many potential and actual demands being made of him. </w:t>
      </w:r>
    </w:p>
    <w:p w14:paraId="45CDAB92" w14:textId="5093DDE9" w:rsidR="00174C9F" w:rsidRPr="00106EEA" w:rsidRDefault="00174C9F" w:rsidP="00693802">
      <w:pPr>
        <w:rPr>
          <w:rFonts w:cstheme="minorHAnsi"/>
          <w:sz w:val="24"/>
          <w:szCs w:val="24"/>
        </w:rPr>
      </w:pPr>
      <w:r w:rsidRPr="00106EEA">
        <w:rPr>
          <w:rFonts w:cstheme="minorHAnsi"/>
          <w:sz w:val="24"/>
          <w:szCs w:val="24"/>
        </w:rPr>
        <w:lastRenderedPageBreak/>
        <w:t xml:space="preserve">Being a more compassionate church is one aspect of the diocesan vision to be a more Christ-like church for God’s world. Within this it can be helpful to remind ourselves that our pastoral care for others has many starting points. </w:t>
      </w:r>
      <w:r w:rsidR="009B4852">
        <w:rPr>
          <w:rFonts w:cstheme="minorHAnsi"/>
          <w:sz w:val="24"/>
          <w:szCs w:val="24"/>
        </w:rPr>
        <w:t xml:space="preserve">Through Christian faith we </w:t>
      </w:r>
      <w:r w:rsidR="00EC68C9">
        <w:rPr>
          <w:rFonts w:cstheme="minorHAnsi"/>
          <w:sz w:val="24"/>
          <w:szCs w:val="24"/>
        </w:rPr>
        <w:t xml:space="preserve">know </w:t>
      </w:r>
      <w:r w:rsidRPr="00106EEA">
        <w:rPr>
          <w:rFonts w:cstheme="minorHAnsi"/>
          <w:sz w:val="24"/>
          <w:szCs w:val="24"/>
        </w:rPr>
        <w:t xml:space="preserve">that all </w:t>
      </w:r>
      <w:r w:rsidR="009B4852">
        <w:rPr>
          <w:rFonts w:cstheme="minorHAnsi"/>
          <w:sz w:val="24"/>
          <w:szCs w:val="24"/>
        </w:rPr>
        <w:t xml:space="preserve">are </w:t>
      </w:r>
      <w:r w:rsidRPr="00106EEA">
        <w:rPr>
          <w:rFonts w:cstheme="minorHAnsi"/>
          <w:sz w:val="24"/>
          <w:szCs w:val="24"/>
        </w:rPr>
        <w:t>made in God’s image and loved and valued by God. We recall Jesus words, in Matthew 22, that the second commandment is to love o</w:t>
      </w:r>
      <w:r w:rsidR="009B4852">
        <w:rPr>
          <w:rFonts w:cstheme="minorHAnsi"/>
          <w:sz w:val="24"/>
          <w:szCs w:val="24"/>
        </w:rPr>
        <w:t>u</w:t>
      </w:r>
      <w:r w:rsidRPr="00106EEA">
        <w:rPr>
          <w:rFonts w:cstheme="minorHAnsi"/>
          <w:sz w:val="24"/>
          <w:szCs w:val="24"/>
        </w:rPr>
        <w:t>r neighbour as oursel</w:t>
      </w:r>
      <w:r w:rsidR="009B4852">
        <w:rPr>
          <w:rFonts w:cstheme="minorHAnsi"/>
          <w:sz w:val="24"/>
          <w:szCs w:val="24"/>
        </w:rPr>
        <w:t>ves</w:t>
      </w:r>
      <w:r w:rsidRPr="00106EEA">
        <w:rPr>
          <w:rFonts w:cstheme="minorHAnsi"/>
          <w:sz w:val="24"/>
          <w:szCs w:val="24"/>
        </w:rPr>
        <w:t>. The Letter of James exhorts those who read it to be doers of the word and not merely hearers of it (v.22-24)</w:t>
      </w:r>
      <w:r w:rsidR="00EC68C9">
        <w:rPr>
          <w:rFonts w:cstheme="minorHAnsi"/>
          <w:sz w:val="24"/>
          <w:szCs w:val="24"/>
        </w:rPr>
        <w:t>.</w:t>
      </w:r>
      <w:r w:rsidRPr="00106EEA">
        <w:rPr>
          <w:rFonts w:cstheme="minorHAnsi"/>
          <w:sz w:val="24"/>
          <w:szCs w:val="24"/>
        </w:rPr>
        <w:t xml:space="preserve"> In his letter to the Galatians</w:t>
      </w:r>
      <w:r w:rsidR="00EC68C9">
        <w:rPr>
          <w:rFonts w:cstheme="minorHAnsi"/>
          <w:sz w:val="24"/>
          <w:szCs w:val="24"/>
        </w:rPr>
        <w:t>,</w:t>
      </w:r>
      <w:r w:rsidRPr="00106EEA">
        <w:rPr>
          <w:rFonts w:cstheme="minorHAnsi"/>
          <w:sz w:val="24"/>
          <w:szCs w:val="24"/>
        </w:rPr>
        <w:t xml:space="preserve"> Paul places kindness at the very heart of the fruit </w:t>
      </w:r>
      <w:r w:rsidR="009B4852">
        <w:rPr>
          <w:rFonts w:cstheme="minorHAnsi"/>
          <w:sz w:val="24"/>
          <w:szCs w:val="24"/>
        </w:rPr>
        <w:t>o</w:t>
      </w:r>
      <w:r w:rsidRPr="00106EEA">
        <w:rPr>
          <w:rFonts w:cstheme="minorHAnsi"/>
          <w:sz w:val="24"/>
          <w:szCs w:val="24"/>
        </w:rPr>
        <w:t>f the Spi</w:t>
      </w:r>
      <w:r w:rsidR="009B4852">
        <w:rPr>
          <w:rFonts w:cstheme="minorHAnsi"/>
          <w:sz w:val="24"/>
          <w:szCs w:val="24"/>
        </w:rPr>
        <w:t>ri</w:t>
      </w:r>
      <w:r w:rsidRPr="00106EEA">
        <w:rPr>
          <w:rFonts w:cstheme="minorHAnsi"/>
          <w:sz w:val="24"/>
          <w:szCs w:val="24"/>
        </w:rPr>
        <w:t xml:space="preserve">t (5.22). Since the early church people have been both encouraged by Christ’s example to care for others and enabled to do so by the promptings and assistance of the Holy Spirit. Examples of this </w:t>
      </w:r>
      <w:r w:rsidR="009B4852">
        <w:rPr>
          <w:rFonts w:cstheme="minorHAnsi"/>
          <w:sz w:val="24"/>
          <w:szCs w:val="24"/>
        </w:rPr>
        <w:t xml:space="preserve">calling </w:t>
      </w:r>
      <w:r w:rsidRPr="00106EEA">
        <w:rPr>
          <w:rFonts w:cstheme="minorHAnsi"/>
          <w:sz w:val="24"/>
          <w:szCs w:val="24"/>
        </w:rPr>
        <w:t>have included the Leprosy Mission</w:t>
      </w:r>
      <w:r w:rsidR="00EC68C9">
        <w:rPr>
          <w:rFonts w:cstheme="minorHAnsi"/>
          <w:sz w:val="24"/>
          <w:szCs w:val="24"/>
        </w:rPr>
        <w:t>,</w:t>
      </w:r>
      <w:r w:rsidRPr="00106EEA">
        <w:rPr>
          <w:rFonts w:cstheme="minorHAnsi"/>
          <w:sz w:val="24"/>
          <w:szCs w:val="24"/>
        </w:rPr>
        <w:t xml:space="preserve"> which was founded in 1874, and Saint Teresa of Calcutta</w:t>
      </w:r>
      <w:r w:rsidR="00EC68C9">
        <w:rPr>
          <w:rFonts w:cstheme="minorHAnsi"/>
          <w:sz w:val="24"/>
          <w:szCs w:val="24"/>
        </w:rPr>
        <w:t>,</w:t>
      </w:r>
      <w:r w:rsidRPr="00106EEA">
        <w:rPr>
          <w:rFonts w:cstheme="minorHAnsi"/>
          <w:sz w:val="24"/>
          <w:szCs w:val="24"/>
        </w:rPr>
        <w:t xml:space="preserve"> who founded the Missionaries of Charity in 1950. Inspiring as these examples are, </w:t>
      </w:r>
      <w:proofErr w:type="gramStart"/>
      <w:r w:rsidRPr="00106EEA">
        <w:rPr>
          <w:rFonts w:cstheme="minorHAnsi"/>
          <w:sz w:val="24"/>
          <w:szCs w:val="24"/>
        </w:rPr>
        <w:t>the vast majority of</w:t>
      </w:r>
      <w:proofErr w:type="gramEnd"/>
      <w:r w:rsidRPr="00106EEA">
        <w:rPr>
          <w:rFonts w:cstheme="minorHAnsi"/>
          <w:sz w:val="24"/>
          <w:szCs w:val="24"/>
        </w:rPr>
        <w:t xml:space="preserve"> pastoral work is done day by day by ordinary Christian people</w:t>
      </w:r>
      <w:r w:rsidR="009B4852">
        <w:rPr>
          <w:rFonts w:cstheme="minorHAnsi"/>
          <w:sz w:val="24"/>
          <w:szCs w:val="24"/>
        </w:rPr>
        <w:t xml:space="preserve"> such as you or me – </w:t>
      </w:r>
      <w:r w:rsidRPr="00106EEA">
        <w:rPr>
          <w:rFonts w:cstheme="minorHAnsi"/>
          <w:sz w:val="24"/>
          <w:szCs w:val="24"/>
        </w:rPr>
        <w:t xml:space="preserve">lay and ordained, </w:t>
      </w:r>
      <w:r w:rsidR="00EC68C9">
        <w:rPr>
          <w:rFonts w:cstheme="minorHAnsi"/>
          <w:sz w:val="24"/>
          <w:szCs w:val="24"/>
        </w:rPr>
        <w:t xml:space="preserve">of all </w:t>
      </w:r>
      <w:r w:rsidRPr="00106EEA">
        <w:rPr>
          <w:rFonts w:cstheme="minorHAnsi"/>
          <w:sz w:val="24"/>
          <w:szCs w:val="24"/>
        </w:rPr>
        <w:t>ages</w:t>
      </w:r>
      <w:r w:rsidR="00EC68C9">
        <w:rPr>
          <w:rFonts w:cstheme="minorHAnsi"/>
          <w:sz w:val="24"/>
          <w:szCs w:val="24"/>
        </w:rPr>
        <w:t xml:space="preserve"> and genders</w:t>
      </w:r>
      <w:r w:rsidR="009B4852">
        <w:rPr>
          <w:rFonts w:cstheme="minorHAnsi"/>
          <w:sz w:val="24"/>
          <w:szCs w:val="24"/>
        </w:rPr>
        <w:t xml:space="preserve"> – </w:t>
      </w:r>
      <w:r w:rsidRPr="00106EEA">
        <w:rPr>
          <w:rFonts w:cstheme="minorHAnsi"/>
          <w:sz w:val="24"/>
          <w:szCs w:val="24"/>
        </w:rPr>
        <w:t xml:space="preserve">as people spend time with others </w:t>
      </w:r>
      <w:r w:rsidR="009B4852">
        <w:rPr>
          <w:rFonts w:cstheme="minorHAnsi"/>
          <w:sz w:val="24"/>
          <w:szCs w:val="24"/>
        </w:rPr>
        <w:t xml:space="preserve">wholeheartedly </w:t>
      </w:r>
      <w:r w:rsidRPr="00106EEA">
        <w:rPr>
          <w:rFonts w:cstheme="minorHAnsi"/>
          <w:sz w:val="24"/>
          <w:szCs w:val="24"/>
        </w:rPr>
        <w:t>offering companionship and a listening ear.</w:t>
      </w:r>
    </w:p>
    <w:p w14:paraId="55B7F935" w14:textId="12DA61EB" w:rsidR="00122B47" w:rsidRPr="00106EEA" w:rsidRDefault="00E55713" w:rsidP="00DD39F2">
      <w:pPr>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Discussion q</w:t>
      </w:r>
      <w:r w:rsidR="00DD39F2" w:rsidRPr="00106EEA">
        <w:rPr>
          <w:rFonts w:cstheme="minorHAnsi"/>
          <w:sz w:val="24"/>
          <w:szCs w:val="24"/>
        </w:rPr>
        <w:t>uestions</w:t>
      </w:r>
      <w:r w:rsidR="00122B47" w:rsidRPr="00106EEA">
        <w:rPr>
          <w:rFonts w:cstheme="minorHAnsi"/>
          <w:sz w:val="24"/>
          <w:szCs w:val="24"/>
        </w:rPr>
        <w:t>:</w:t>
      </w:r>
    </w:p>
    <w:p w14:paraId="727D028E" w14:textId="77777777" w:rsidR="00122B47" w:rsidRPr="00106EEA" w:rsidRDefault="00DD39F2" w:rsidP="00DD39F2">
      <w:pPr>
        <w:pBdr>
          <w:top w:val="single" w:sz="4" w:space="1" w:color="auto"/>
          <w:left w:val="single" w:sz="4" w:space="4" w:color="auto"/>
          <w:bottom w:val="single" w:sz="4" w:space="1" w:color="auto"/>
          <w:right w:val="single" w:sz="4" w:space="4" w:color="auto"/>
        </w:pBdr>
        <w:rPr>
          <w:rFonts w:cstheme="minorHAnsi"/>
          <w:sz w:val="24"/>
          <w:szCs w:val="24"/>
        </w:rPr>
      </w:pPr>
      <w:r w:rsidRPr="00106EEA">
        <w:rPr>
          <w:rFonts w:cstheme="minorHAnsi"/>
          <w:sz w:val="24"/>
          <w:szCs w:val="24"/>
        </w:rPr>
        <w:t xml:space="preserve">What strikes you? </w:t>
      </w:r>
    </w:p>
    <w:p w14:paraId="31B979BF" w14:textId="0DE0572D" w:rsidR="00DD39F2" w:rsidRPr="00106EEA" w:rsidRDefault="00DD39F2" w:rsidP="00DD39F2">
      <w:pPr>
        <w:pBdr>
          <w:top w:val="single" w:sz="4" w:space="1" w:color="auto"/>
          <w:left w:val="single" w:sz="4" w:space="4" w:color="auto"/>
          <w:bottom w:val="single" w:sz="4" w:space="1" w:color="auto"/>
          <w:right w:val="single" w:sz="4" w:space="4" w:color="auto"/>
        </w:pBdr>
        <w:rPr>
          <w:rFonts w:cstheme="minorHAnsi"/>
          <w:sz w:val="24"/>
          <w:szCs w:val="24"/>
        </w:rPr>
      </w:pPr>
      <w:r w:rsidRPr="00106EEA">
        <w:rPr>
          <w:rFonts w:cstheme="minorHAnsi"/>
          <w:sz w:val="24"/>
          <w:szCs w:val="24"/>
        </w:rPr>
        <w:t>What might you say if asked why you are visiting on behalf of the church?</w:t>
      </w:r>
    </w:p>
    <w:p w14:paraId="2BB0DB05" w14:textId="01F5BBCB" w:rsidR="00852901" w:rsidRPr="00106EEA" w:rsidRDefault="00852901" w:rsidP="00852901">
      <w:pPr>
        <w:rPr>
          <w:rFonts w:cstheme="minorHAnsi"/>
          <w:sz w:val="24"/>
          <w:szCs w:val="24"/>
        </w:rPr>
      </w:pPr>
      <w:bookmarkStart w:id="10" w:name="_Toc80711024"/>
      <w:r w:rsidRPr="00745783">
        <w:rPr>
          <w:rStyle w:val="Heading2Char"/>
        </w:rPr>
        <w:t xml:space="preserve">Element 3: </w:t>
      </w:r>
      <w:r w:rsidR="00663975">
        <w:rPr>
          <w:rStyle w:val="Heading2Char"/>
        </w:rPr>
        <w:tab/>
      </w:r>
      <w:r w:rsidRPr="00745783">
        <w:rPr>
          <w:rStyle w:val="Heading2Char"/>
        </w:rPr>
        <w:t>Opportunities in our context</w:t>
      </w:r>
      <w:bookmarkEnd w:id="10"/>
      <w:r w:rsidR="00122B47" w:rsidRPr="00745783">
        <w:rPr>
          <w:rStyle w:val="Heading2Char"/>
        </w:rPr>
        <w:tab/>
      </w:r>
      <w:r w:rsidR="00122B47" w:rsidRPr="00106EEA">
        <w:rPr>
          <w:rFonts w:cstheme="minorHAnsi"/>
          <w:sz w:val="24"/>
          <w:szCs w:val="24"/>
        </w:rPr>
        <w:tab/>
      </w:r>
      <w:r w:rsidR="00BE2E88">
        <w:rPr>
          <w:rFonts w:cstheme="minorHAnsi"/>
          <w:b/>
          <w:bCs/>
          <w:sz w:val="24"/>
          <w:szCs w:val="24"/>
        </w:rPr>
        <w:t>15</w:t>
      </w:r>
      <w:r w:rsidR="00122B47" w:rsidRPr="00106EEA">
        <w:rPr>
          <w:rFonts w:cstheme="minorHAnsi"/>
          <w:b/>
          <w:bCs/>
          <w:sz w:val="24"/>
          <w:szCs w:val="24"/>
        </w:rPr>
        <w:t xml:space="preserve"> mins</w:t>
      </w:r>
    </w:p>
    <w:p w14:paraId="3A3D9368" w14:textId="0A3B2FDC" w:rsidR="00852901" w:rsidRDefault="00852901" w:rsidP="00852901">
      <w:pPr>
        <w:rPr>
          <w:rFonts w:cstheme="minorHAnsi"/>
          <w:sz w:val="24"/>
          <w:szCs w:val="24"/>
        </w:rPr>
      </w:pPr>
      <w:r w:rsidRPr="00106EEA">
        <w:rPr>
          <w:rFonts w:cstheme="minorHAnsi"/>
          <w:sz w:val="24"/>
          <w:szCs w:val="24"/>
        </w:rPr>
        <w:t xml:space="preserve">This, along with Element 4, is simply an opportunity to explore why </w:t>
      </w:r>
      <w:r w:rsidR="009B4852">
        <w:rPr>
          <w:rFonts w:cstheme="minorHAnsi"/>
          <w:sz w:val="24"/>
          <w:szCs w:val="24"/>
        </w:rPr>
        <w:t xml:space="preserve">pastoral care, and </w:t>
      </w:r>
      <w:proofErr w:type="gramStart"/>
      <w:r w:rsidR="009B4852">
        <w:rPr>
          <w:rFonts w:cstheme="minorHAnsi"/>
          <w:sz w:val="24"/>
          <w:szCs w:val="24"/>
        </w:rPr>
        <w:t>visiting in particular, may</w:t>
      </w:r>
      <w:proofErr w:type="gramEnd"/>
      <w:r w:rsidR="009B4852">
        <w:rPr>
          <w:rFonts w:cstheme="minorHAnsi"/>
          <w:sz w:val="24"/>
          <w:szCs w:val="24"/>
        </w:rPr>
        <w:t xml:space="preserve"> be a priority for your church and community and to</w:t>
      </w:r>
      <w:r w:rsidRPr="00106EEA">
        <w:rPr>
          <w:rFonts w:cstheme="minorHAnsi"/>
          <w:sz w:val="24"/>
          <w:szCs w:val="24"/>
        </w:rPr>
        <w:t xml:space="preserve"> consider </w:t>
      </w:r>
      <w:r w:rsidR="00122B47" w:rsidRPr="00106EEA">
        <w:rPr>
          <w:rFonts w:cstheme="minorHAnsi"/>
          <w:sz w:val="24"/>
          <w:szCs w:val="24"/>
        </w:rPr>
        <w:t>where God might be</w:t>
      </w:r>
      <w:r w:rsidR="009B4852">
        <w:rPr>
          <w:rFonts w:cstheme="minorHAnsi"/>
          <w:sz w:val="24"/>
          <w:szCs w:val="24"/>
        </w:rPr>
        <w:t xml:space="preserve"> drawing your attention</w:t>
      </w:r>
      <w:r w:rsidR="00122B47" w:rsidRPr="00106EEA">
        <w:rPr>
          <w:rFonts w:cstheme="minorHAnsi"/>
          <w:sz w:val="24"/>
          <w:szCs w:val="24"/>
        </w:rPr>
        <w:t>. Consider this question in pairs or small groups before a short whole group discussion.</w:t>
      </w:r>
    </w:p>
    <w:p w14:paraId="1BA7BD80" w14:textId="6496ADED" w:rsidR="00795EE5" w:rsidRPr="00106EEA" w:rsidRDefault="00BE2E88" w:rsidP="00852901">
      <w:pPr>
        <w:rPr>
          <w:rFonts w:cstheme="minorHAnsi"/>
          <w:sz w:val="24"/>
          <w:szCs w:val="24"/>
        </w:rPr>
      </w:pPr>
      <w:r>
        <w:rPr>
          <w:rFonts w:cstheme="minorHAnsi"/>
          <w:sz w:val="24"/>
          <w:szCs w:val="24"/>
        </w:rPr>
        <w:t>(</w:t>
      </w:r>
      <w:r w:rsidR="00795EE5">
        <w:rPr>
          <w:rFonts w:cstheme="minorHAnsi"/>
          <w:sz w:val="24"/>
          <w:szCs w:val="24"/>
        </w:rPr>
        <w:t xml:space="preserve">There is an opportunity in this section to consider different ways of visiting or providing pastoral care, given what we have learnt during the pandemic about the value of support provided through phone calls, online </w:t>
      </w:r>
      <w:proofErr w:type="gramStart"/>
      <w:r w:rsidR="00795EE5">
        <w:rPr>
          <w:rFonts w:cstheme="minorHAnsi"/>
          <w:sz w:val="24"/>
          <w:szCs w:val="24"/>
        </w:rPr>
        <w:t>meetings</w:t>
      </w:r>
      <w:proofErr w:type="gramEnd"/>
      <w:r w:rsidR="00795EE5">
        <w:rPr>
          <w:rFonts w:cstheme="minorHAnsi"/>
          <w:sz w:val="24"/>
          <w:szCs w:val="24"/>
        </w:rPr>
        <w:t xml:space="preserve"> and written material when </w:t>
      </w:r>
      <w:r w:rsidR="00EC68C9">
        <w:rPr>
          <w:rFonts w:cstheme="minorHAnsi"/>
          <w:sz w:val="24"/>
          <w:szCs w:val="24"/>
        </w:rPr>
        <w:t>onsite</w:t>
      </w:r>
      <w:r w:rsidR="00795EE5">
        <w:rPr>
          <w:rFonts w:cstheme="minorHAnsi"/>
          <w:sz w:val="24"/>
          <w:szCs w:val="24"/>
        </w:rPr>
        <w:t xml:space="preserve"> visiting has not been possible. There is room here to consider your approach creatively. As an example, consider the potential of someone who has limited mobility alongside a heart for pastoral care as a “virtual” visitor as part of your team.</w:t>
      </w:r>
      <w:r>
        <w:rPr>
          <w:rFonts w:cstheme="minorHAnsi"/>
          <w:sz w:val="24"/>
          <w:szCs w:val="24"/>
        </w:rPr>
        <w:t xml:space="preserve"> This will extend the time needed for this section, perhaps considerably)</w:t>
      </w:r>
    </w:p>
    <w:p w14:paraId="3F884A71" w14:textId="78B5C295" w:rsidR="00122B47" w:rsidRPr="00106EEA" w:rsidRDefault="00E55713" w:rsidP="00122B47">
      <w:pPr>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Discussion q</w:t>
      </w:r>
      <w:r w:rsidR="00122B47" w:rsidRPr="00106EEA">
        <w:rPr>
          <w:rFonts w:cstheme="minorHAnsi"/>
          <w:sz w:val="24"/>
          <w:szCs w:val="24"/>
        </w:rPr>
        <w:t>uestion</w:t>
      </w:r>
      <w:r w:rsidR="00BE2E88">
        <w:rPr>
          <w:rFonts w:cstheme="minorHAnsi"/>
          <w:sz w:val="24"/>
          <w:szCs w:val="24"/>
        </w:rPr>
        <w:t>s</w:t>
      </w:r>
      <w:r w:rsidR="00122B47" w:rsidRPr="00106EEA">
        <w:rPr>
          <w:rFonts w:cstheme="minorHAnsi"/>
          <w:sz w:val="24"/>
          <w:szCs w:val="24"/>
        </w:rPr>
        <w:t>:</w:t>
      </w:r>
    </w:p>
    <w:p w14:paraId="4995EF8F" w14:textId="33F5347F" w:rsidR="00795EE5" w:rsidRDefault="00122B47" w:rsidP="00122B47">
      <w:pPr>
        <w:pBdr>
          <w:top w:val="single" w:sz="4" w:space="1" w:color="auto"/>
          <w:left w:val="single" w:sz="4" w:space="4" w:color="auto"/>
          <w:bottom w:val="single" w:sz="4" w:space="1" w:color="auto"/>
          <w:right w:val="single" w:sz="4" w:space="4" w:color="auto"/>
        </w:pBdr>
        <w:rPr>
          <w:rFonts w:cstheme="minorHAnsi"/>
          <w:sz w:val="24"/>
          <w:szCs w:val="24"/>
        </w:rPr>
      </w:pPr>
      <w:r w:rsidRPr="00106EEA">
        <w:rPr>
          <w:rFonts w:cstheme="minorHAnsi"/>
          <w:sz w:val="24"/>
          <w:szCs w:val="24"/>
        </w:rPr>
        <w:t>Thinking about our parish and/or benefice and the communities they serve</w:t>
      </w:r>
      <w:r w:rsidR="00EC68C9">
        <w:rPr>
          <w:rFonts w:cstheme="minorHAnsi"/>
          <w:sz w:val="24"/>
          <w:szCs w:val="24"/>
        </w:rPr>
        <w:t>,</w:t>
      </w:r>
      <w:r w:rsidRPr="00106EEA">
        <w:rPr>
          <w:rFonts w:cstheme="minorHAnsi"/>
          <w:sz w:val="24"/>
          <w:szCs w:val="24"/>
        </w:rPr>
        <w:t xml:space="preserve"> what are the opportunities and occasions for us to visit people as representatives of the church?</w:t>
      </w:r>
    </w:p>
    <w:p w14:paraId="7328A102" w14:textId="38BF0534" w:rsidR="00BE2E88" w:rsidRPr="00106EEA" w:rsidRDefault="00BE2E88" w:rsidP="00122B47">
      <w:pPr>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(How will this inform our pastoral care approach or strategy?)</w:t>
      </w:r>
    </w:p>
    <w:p w14:paraId="56FEFE0D" w14:textId="77777777" w:rsidR="00122B47" w:rsidRPr="00106EEA" w:rsidRDefault="00122B47" w:rsidP="00852901">
      <w:pPr>
        <w:rPr>
          <w:rFonts w:cstheme="minorHAnsi"/>
          <w:b/>
          <w:bCs/>
          <w:sz w:val="24"/>
          <w:szCs w:val="24"/>
          <w:u w:val="single"/>
        </w:rPr>
      </w:pPr>
    </w:p>
    <w:p w14:paraId="36C1CABD" w14:textId="60EBA9BA" w:rsidR="00122B47" w:rsidRDefault="00122B47" w:rsidP="00852901">
      <w:pPr>
        <w:rPr>
          <w:rFonts w:cstheme="minorHAnsi"/>
          <w:b/>
          <w:bCs/>
          <w:sz w:val="24"/>
          <w:szCs w:val="24"/>
          <w:u w:val="single"/>
        </w:rPr>
      </w:pPr>
    </w:p>
    <w:p w14:paraId="4BDB2A3F" w14:textId="70DD966A" w:rsidR="00EC68C9" w:rsidRDefault="00EC68C9" w:rsidP="00852901">
      <w:pPr>
        <w:rPr>
          <w:rFonts w:cstheme="minorHAnsi"/>
          <w:b/>
          <w:bCs/>
          <w:sz w:val="24"/>
          <w:szCs w:val="24"/>
          <w:u w:val="single"/>
        </w:rPr>
      </w:pPr>
    </w:p>
    <w:p w14:paraId="7FE05B63" w14:textId="77777777" w:rsidR="00F0154B" w:rsidRDefault="00F0154B" w:rsidP="00852901">
      <w:pPr>
        <w:rPr>
          <w:rFonts w:cstheme="minorHAnsi"/>
          <w:b/>
          <w:bCs/>
          <w:sz w:val="24"/>
          <w:szCs w:val="24"/>
          <w:u w:val="single"/>
        </w:rPr>
      </w:pPr>
    </w:p>
    <w:p w14:paraId="771F4D09" w14:textId="77777777" w:rsidR="00EC68C9" w:rsidRPr="00106EEA" w:rsidRDefault="00EC68C9" w:rsidP="00852901">
      <w:pPr>
        <w:rPr>
          <w:rFonts w:cstheme="minorHAnsi"/>
          <w:b/>
          <w:bCs/>
          <w:sz w:val="24"/>
          <w:szCs w:val="24"/>
          <w:u w:val="single"/>
        </w:rPr>
      </w:pPr>
    </w:p>
    <w:p w14:paraId="3ACF26DC" w14:textId="339691D4" w:rsidR="00852901" w:rsidRPr="00106EEA" w:rsidRDefault="00852901" w:rsidP="00852901">
      <w:pPr>
        <w:rPr>
          <w:rFonts w:cstheme="minorHAnsi"/>
          <w:sz w:val="24"/>
          <w:szCs w:val="24"/>
        </w:rPr>
      </w:pPr>
      <w:bookmarkStart w:id="11" w:name="_Toc80711025"/>
      <w:r w:rsidRPr="00745783">
        <w:rPr>
          <w:rStyle w:val="Heading2Char"/>
        </w:rPr>
        <w:lastRenderedPageBreak/>
        <w:t xml:space="preserve">Element 4: </w:t>
      </w:r>
      <w:r w:rsidR="00663975">
        <w:rPr>
          <w:rStyle w:val="Heading2Char"/>
        </w:rPr>
        <w:tab/>
      </w:r>
      <w:r w:rsidRPr="00745783">
        <w:rPr>
          <w:rStyle w:val="Heading2Char"/>
        </w:rPr>
        <w:t>What about me?</w:t>
      </w:r>
      <w:bookmarkEnd w:id="11"/>
      <w:r w:rsidR="00122B47" w:rsidRPr="00106EEA">
        <w:rPr>
          <w:rFonts w:cstheme="minorHAnsi"/>
          <w:sz w:val="24"/>
          <w:szCs w:val="24"/>
        </w:rPr>
        <w:t xml:space="preserve">  </w:t>
      </w:r>
      <w:r w:rsidR="009B4852">
        <w:rPr>
          <w:rFonts w:cstheme="minorHAnsi"/>
          <w:sz w:val="24"/>
          <w:szCs w:val="24"/>
        </w:rPr>
        <w:tab/>
      </w:r>
      <w:r w:rsidR="00122B47" w:rsidRPr="00106EEA">
        <w:rPr>
          <w:rFonts w:cstheme="minorHAnsi"/>
          <w:b/>
          <w:bCs/>
          <w:sz w:val="24"/>
          <w:szCs w:val="24"/>
        </w:rPr>
        <w:t>10 mins</w:t>
      </w:r>
    </w:p>
    <w:p w14:paraId="29A756DA" w14:textId="4F195F9E" w:rsidR="00122B47" w:rsidRPr="00106EEA" w:rsidRDefault="00122B47" w:rsidP="00852901">
      <w:pPr>
        <w:rPr>
          <w:rFonts w:cstheme="minorHAnsi"/>
          <w:sz w:val="24"/>
          <w:szCs w:val="24"/>
        </w:rPr>
      </w:pPr>
      <w:r w:rsidRPr="00106EEA">
        <w:rPr>
          <w:rFonts w:cstheme="minorHAnsi"/>
          <w:sz w:val="24"/>
          <w:szCs w:val="24"/>
        </w:rPr>
        <w:t xml:space="preserve">An opportunity to examine our own motives and emotions. This is best conducted in pairs. </w:t>
      </w:r>
      <w:r w:rsidR="00E55713">
        <w:rPr>
          <w:rFonts w:cstheme="minorHAnsi"/>
          <w:sz w:val="24"/>
          <w:szCs w:val="24"/>
        </w:rPr>
        <w:t>T</w:t>
      </w:r>
      <w:r w:rsidRPr="00106EEA">
        <w:rPr>
          <w:rFonts w:cstheme="minorHAnsi"/>
          <w:sz w:val="24"/>
          <w:szCs w:val="24"/>
        </w:rPr>
        <w:t xml:space="preserve">his element </w:t>
      </w:r>
      <w:r w:rsidR="00E55713">
        <w:rPr>
          <w:rFonts w:cstheme="minorHAnsi"/>
          <w:sz w:val="24"/>
          <w:szCs w:val="24"/>
        </w:rPr>
        <w:t xml:space="preserve">is not intended to </w:t>
      </w:r>
      <w:r w:rsidRPr="00106EEA">
        <w:rPr>
          <w:rFonts w:cstheme="minorHAnsi"/>
          <w:sz w:val="24"/>
          <w:szCs w:val="24"/>
        </w:rPr>
        <w:t xml:space="preserve">lead into a whole group discussion about the detail of the paired </w:t>
      </w:r>
      <w:proofErr w:type="gramStart"/>
      <w:r w:rsidRPr="00106EEA">
        <w:rPr>
          <w:rFonts w:cstheme="minorHAnsi"/>
          <w:sz w:val="24"/>
          <w:szCs w:val="24"/>
        </w:rPr>
        <w:t>conversation, but</w:t>
      </w:r>
      <w:proofErr w:type="gramEnd"/>
      <w:r w:rsidRPr="00106EEA">
        <w:rPr>
          <w:rFonts w:cstheme="minorHAnsi"/>
          <w:sz w:val="24"/>
          <w:szCs w:val="24"/>
        </w:rPr>
        <w:t xml:space="preserve"> do allow people to raise themes if they would like.</w:t>
      </w:r>
    </w:p>
    <w:p w14:paraId="21BDC9E8" w14:textId="77777777" w:rsidR="00122B47" w:rsidRPr="00106EEA" w:rsidRDefault="00122B47" w:rsidP="00852901">
      <w:pPr>
        <w:rPr>
          <w:rFonts w:cstheme="minorHAnsi"/>
          <w:sz w:val="24"/>
          <w:szCs w:val="24"/>
        </w:rPr>
      </w:pPr>
    </w:p>
    <w:p w14:paraId="5B3CC5DF" w14:textId="2DF8F57A" w:rsidR="00122B47" w:rsidRPr="00106EEA" w:rsidRDefault="00E55713" w:rsidP="00122B47">
      <w:pPr>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Discussion q</w:t>
      </w:r>
      <w:r w:rsidR="00122B47" w:rsidRPr="00106EEA">
        <w:rPr>
          <w:rFonts w:cstheme="minorHAnsi"/>
          <w:sz w:val="24"/>
          <w:szCs w:val="24"/>
        </w:rPr>
        <w:t xml:space="preserve">uestions: </w:t>
      </w:r>
    </w:p>
    <w:p w14:paraId="3912217E" w14:textId="1AD0E70E" w:rsidR="00122B47" w:rsidRPr="00106EEA" w:rsidRDefault="00122B47" w:rsidP="00122B47">
      <w:pPr>
        <w:pBdr>
          <w:top w:val="single" w:sz="4" w:space="1" w:color="auto"/>
          <w:left w:val="single" w:sz="4" w:space="4" w:color="auto"/>
          <w:bottom w:val="single" w:sz="4" w:space="1" w:color="auto"/>
          <w:right w:val="single" w:sz="4" w:space="4" w:color="auto"/>
        </w:pBdr>
        <w:rPr>
          <w:rFonts w:cstheme="minorHAnsi"/>
          <w:sz w:val="24"/>
          <w:szCs w:val="24"/>
        </w:rPr>
      </w:pPr>
      <w:r w:rsidRPr="00106EEA">
        <w:rPr>
          <w:rFonts w:cstheme="minorHAnsi"/>
          <w:sz w:val="24"/>
          <w:szCs w:val="24"/>
        </w:rPr>
        <w:t>What is my personal motivation for doing this?</w:t>
      </w:r>
    </w:p>
    <w:p w14:paraId="079BBE29" w14:textId="77777777" w:rsidR="00122B47" w:rsidRPr="00106EEA" w:rsidRDefault="00122B47" w:rsidP="00122B47">
      <w:pPr>
        <w:pBdr>
          <w:top w:val="single" w:sz="4" w:space="1" w:color="auto"/>
          <w:left w:val="single" w:sz="4" w:space="4" w:color="auto"/>
          <w:bottom w:val="single" w:sz="4" w:space="1" w:color="auto"/>
          <w:right w:val="single" w:sz="4" w:space="4" w:color="auto"/>
        </w:pBdr>
        <w:rPr>
          <w:rFonts w:cstheme="minorHAnsi"/>
          <w:sz w:val="24"/>
          <w:szCs w:val="24"/>
        </w:rPr>
      </w:pPr>
      <w:r w:rsidRPr="00106EEA">
        <w:rPr>
          <w:rFonts w:cstheme="minorHAnsi"/>
          <w:sz w:val="24"/>
          <w:szCs w:val="24"/>
        </w:rPr>
        <w:t>What will it mean to me?</w:t>
      </w:r>
    </w:p>
    <w:p w14:paraId="238DC763" w14:textId="7CDAE722" w:rsidR="00693802" w:rsidRPr="00106EEA" w:rsidRDefault="00122B47" w:rsidP="00122B47">
      <w:pPr>
        <w:pBdr>
          <w:top w:val="single" w:sz="4" w:space="1" w:color="auto"/>
          <w:left w:val="single" w:sz="4" w:space="4" w:color="auto"/>
          <w:bottom w:val="single" w:sz="4" w:space="1" w:color="auto"/>
          <w:right w:val="single" w:sz="4" w:space="4" w:color="auto"/>
        </w:pBdr>
        <w:rPr>
          <w:rFonts w:cstheme="minorHAnsi"/>
          <w:sz w:val="24"/>
          <w:szCs w:val="24"/>
        </w:rPr>
      </w:pPr>
      <w:r w:rsidRPr="00106EEA">
        <w:rPr>
          <w:rFonts w:cstheme="minorHAnsi"/>
          <w:sz w:val="24"/>
          <w:szCs w:val="24"/>
        </w:rPr>
        <w:t>How do I feel about this?</w:t>
      </w:r>
    </w:p>
    <w:p w14:paraId="5C3152CF" w14:textId="77777777" w:rsidR="00122B47" w:rsidRPr="00106EEA" w:rsidRDefault="00122B47" w:rsidP="00693802">
      <w:pPr>
        <w:rPr>
          <w:rFonts w:cstheme="minorHAnsi"/>
          <w:b/>
          <w:bCs/>
          <w:sz w:val="24"/>
          <w:szCs w:val="24"/>
          <w:u w:val="single"/>
        </w:rPr>
      </w:pPr>
    </w:p>
    <w:p w14:paraId="1126EFF1" w14:textId="1B760452" w:rsidR="00693802" w:rsidRPr="00106EEA" w:rsidRDefault="00693802" w:rsidP="00745783">
      <w:pPr>
        <w:rPr>
          <w:rFonts w:cstheme="minorHAnsi"/>
          <w:sz w:val="24"/>
          <w:szCs w:val="24"/>
        </w:rPr>
      </w:pPr>
      <w:bookmarkStart w:id="12" w:name="_Toc80711026"/>
      <w:r w:rsidRPr="00745783">
        <w:rPr>
          <w:rStyle w:val="Heading2Char"/>
        </w:rPr>
        <w:t xml:space="preserve">Element </w:t>
      </w:r>
      <w:r w:rsidR="00852901" w:rsidRPr="00745783">
        <w:rPr>
          <w:rStyle w:val="Heading2Char"/>
        </w:rPr>
        <w:t>5</w:t>
      </w:r>
      <w:r w:rsidR="000717F0" w:rsidRPr="00745783">
        <w:rPr>
          <w:rStyle w:val="Heading2Char"/>
        </w:rPr>
        <w:t xml:space="preserve">: </w:t>
      </w:r>
      <w:r w:rsidR="00663975">
        <w:rPr>
          <w:rStyle w:val="Heading2Char"/>
        </w:rPr>
        <w:tab/>
      </w:r>
      <w:r w:rsidR="00F96B7D" w:rsidRPr="00745783">
        <w:rPr>
          <w:rStyle w:val="Heading2Char"/>
        </w:rPr>
        <w:t xml:space="preserve">What are the skills </w:t>
      </w:r>
      <w:r w:rsidR="000717F0" w:rsidRPr="00745783">
        <w:rPr>
          <w:rStyle w:val="Heading2Char"/>
        </w:rPr>
        <w:t xml:space="preserve">and qualities </w:t>
      </w:r>
      <w:r w:rsidR="00F96B7D" w:rsidRPr="00745783">
        <w:rPr>
          <w:rStyle w:val="Heading2Char"/>
        </w:rPr>
        <w:t>needed of a pastoral visitor?</w:t>
      </w:r>
      <w:bookmarkEnd w:id="12"/>
      <w:r w:rsidR="00122B47" w:rsidRPr="00106EEA">
        <w:rPr>
          <w:rFonts w:cstheme="minorHAnsi"/>
          <w:sz w:val="24"/>
          <w:szCs w:val="24"/>
        </w:rPr>
        <w:t xml:space="preserve"> </w:t>
      </w:r>
      <w:r w:rsidR="00122B47" w:rsidRPr="00106EEA">
        <w:rPr>
          <w:rFonts w:cstheme="minorHAnsi"/>
          <w:sz w:val="24"/>
          <w:szCs w:val="24"/>
        </w:rPr>
        <w:tab/>
      </w:r>
      <w:r w:rsidR="00122B47" w:rsidRPr="00106EEA">
        <w:rPr>
          <w:rFonts w:cstheme="minorHAnsi"/>
          <w:b/>
          <w:bCs/>
          <w:sz w:val="24"/>
          <w:szCs w:val="24"/>
        </w:rPr>
        <w:t>15 mins</w:t>
      </w:r>
    </w:p>
    <w:p w14:paraId="662610FF" w14:textId="479F09C8" w:rsidR="00122B47" w:rsidRPr="00106EEA" w:rsidRDefault="00122B47" w:rsidP="00F96B7D">
      <w:pPr>
        <w:rPr>
          <w:rFonts w:cstheme="minorHAnsi"/>
          <w:sz w:val="24"/>
          <w:szCs w:val="24"/>
        </w:rPr>
      </w:pPr>
      <w:r w:rsidRPr="00106EEA">
        <w:rPr>
          <w:rFonts w:cstheme="minorHAnsi"/>
          <w:sz w:val="24"/>
          <w:szCs w:val="24"/>
        </w:rPr>
        <w:t>You may want to share one or two from the list below, then ask for other suggestions from the group before revealing them all. Once again, it is likely that your group will offer different, better suggestions than the ones here. Record them!</w:t>
      </w:r>
    </w:p>
    <w:p w14:paraId="53A0E1BC" w14:textId="77777777" w:rsidR="00122B47" w:rsidRPr="00106EEA" w:rsidRDefault="00122B47" w:rsidP="00F96B7D">
      <w:pPr>
        <w:rPr>
          <w:rFonts w:cstheme="minorHAnsi"/>
          <w:sz w:val="24"/>
          <w:szCs w:val="24"/>
        </w:rPr>
      </w:pPr>
    </w:p>
    <w:p w14:paraId="44699478" w14:textId="6D9303CC" w:rsidR="00693802" w:rsidRPr="00106EEA" w:rsidRDefault="00167AFE" w:rsidP="00F96B7D">
      <w:pPr>
        <w:rPr>
          <w:rFonts w:cstheme="minorHAnsi"/>
          <w:sz w:val="24"/>
          <w:szCs w:val="24"/>
        </w:rPr>
      </w:pPr>
      <w:r>
        <w:rPr>
          <w:rFonts w:cstheme="minorHAnsi"/>
          <w:sz w:val="24"/>
          <w:szCs w:val="24"/>
        </w:rPr>
        <w:t xml:space="preserve">1. </w:t>
      </w:r>
      <w:r w:rsidR="00693802" w:rsidRPr="00106EEA">
        <w:rPr>
          <w:rFonts w:cstheme="minorHAnsi"/>
          <w:sz w:val="24"/>
          <w:szCs w:val="24"/>
        </w:rPr>
        <w:t>To be a good listener</w:t>
      </w:r>
    </w:p>
    <w:p w14:paraId="1FB5F660" w14:textId="77777777" w:rsidR="00693802" w:rsidRPr="00106EEA" w:rsidRDefault="00693802" w:rsidP="00F96B7D">
      <w:pPr>
        <w:rPr>
          <w:rFonts w:cstheme="minorHAnsi"/>
          <w:sz w:val="24"/>
          <w:szCs w:val="24"/>
        </w:rPr>
      </w:pPr>
      <w:r w:rsidRPr="00106EEA">
        <w:rPr>
          <w:rFonts w:cstheme="minorHAnsi"/>
          <w:sz w:val="24"/>
          <w:szCs w:val="24"/>
        </w:rPr>
        <w:t>One of the most useful ways that we can communicate care and concern for another person is to listen attentively. Good listening is not easy and is a skill that takes time and practice. It means more than just hearing what a person says – it captures the meaning and feeling that lies beneath the words. We can only offer support, comfort, and possibly guidance, only if we have truly listened.</w:t>
      </w:r>
    </w:p>
    <w:p w14:paraId="22B98849" w14:textId="36B26B59" w:rsidR="00693802" w:rsidRPr="00106EEA" w:rsidRDefault="00F96B7D" w:rsidP="00F96B7D">
      <w:pPr>
        <w:rPr>
          <w:rFonts w:cstheme="minorHAnsi"/>
          <w:sz w:val="24"/>
          <w:szCs w:val="24"/>
        </w:rPr>
      </w:pPr>
      <w:r w:rsidRPr="00106EEA">
        <w:rPr>
          <w:rFonts w:cstheme="minorHAnsi"/>
          <w:sz w:val="24"/>
          <w:szCs w:val="24"/>
        </w:rPr>
        <w:t>The potential for Dwelling in the Word and the way in which we conduct this training to develop these skills has already been referred to.</w:t>
      </w:r>
    </w:p>
    <w:p w14:paraId="22EC4A54" w14:textId="52B88E1A" w:rsidR="00693802" w:rsidRPr="00106EEA" w:rsidRDefault="00F96B7D" w:rsidP="00F96B7D">
      <w:pPr>
        <w:rPr>
          <w:rFonts w:cstheme="minorHAnsi"/>
          <w:sz w:val="24"/>
          <w:szCs w:val="24"/>
        </w:rPr>
      </w:pPr>
      <w:r w:rsidRPr="00106EEA">
        <w:rPr>
          <w:rFonts w:cstheme="minorHAnsi"/>
          <w:sz w:val="24"/>
          <w:szCs w:val="24"/>
        </w:rPr>
        <w:t xml:space="preserve">2. </w:t>
      </w:r>
      <w:r w:rsidR="00693802" w:rsidRPr="00106EEA">
        <w:rPr>
          <w:rFonts w:cstheme="minorHAnsi"/>
          <w:sz w:val="24"/>
          <w:szCs w:val="24"/>
        </w:rPr>
        <w:t>To accept people as they are</w:t>
      </w:r>
    </w:p>
    <w:p w14:paraId="5DEC4983" w14:textId="787D779E" w:rsidR="00693802" w:rsidRPr="00106EEA" w:rsidRDefault="00693802" w:rsidP="00F96B7D">
      <w:pPr>
        <w:rPr>
          <w:rFonts w:cstheme="minorHAnsi"/>
          <w:sz w:val="24"/>
          <w:szCs w:val="24"/>
        </w:rPr>
      </w:pPr>
      <w:r w:rsidRPr="00106EEA">
        <w:rPr>
          <w:rFonts w:cstheme="minorHAnsi"/>
          <w:sz w:val="24"/>
          <w:szCs w:val="24"/>
        </w:rPr>
        <w:t xml:space="preserve">We live in a highly judgement and opinionated culture. Judgemental thoughts, whether we realise it or not, can very easily affect the tone of our voice or the expression on our face and will seriously impede our ability to truly engage with and accept another person. People’s lifestyles may be very different from ours but an essential aspect of our calling as followers of Christ is to love </w:t>
      </w:r>
      <w:r w:rsidR="00E55713">
        <w:rPr>
          <w:rFonts w:cstheme="minorHAnsi"/>
          <w:sz w:val="24"/>
          <w:szCs w:val="24"/>
        </w:rPr>
        <w:t xml:space="preserve">all </w:t>
      </w:r>
      <w:r w:rsidRPr="00106EEA">
        <w:rPr>
          <w:rFonts w:cstheme="minorHAnsi"/>
          <w:sz w:val="24"/>
          <w:szCs w:val="24"/>
        </w:rPr>
        <w:t>people. Building a relationship that is accepting and non-judgemental will reveal that you are showing something of the compassion of Christ and being an agent of the kingdom of God.</w:t>
      </w:r>
      <w:r w:rsidR="00F96B7D" w:rsidRPr="00106EEA">
        <w:rPr>
          <w:rFonts w:cstheme="minorHAnsi"/>
          <w:sz w:val="24"/>
          <w:szCs w:val="24"/>
        </w:rPr>
        <w:t xml:space="preserve"> One important principle here is that accepting hospitality is as powerful as offering it (Luke 10:8 “…eat what is set before you”).</w:t>
      </w:r>
    </w:p>
    <w:p w14:paraId="4CCD0DFE" w14:textId="77777777" w:rsidR="00693802" w:rsidRPr="00106EEA" w:rsidRDefault="00693802" w:rsidP="00F96B7D">
      <w:pPr>
        <w:rPr>
          <w:rFonts w:cstheme="minorHAnsi"/>
          <w:sz w:val="24"/>
          <w:szCs w:val="24"/>
        </w:rPr>
      </w:pPr>
    </w:p>
    <w:p w14:paraId="719E9639" w14:textId="108FEC8D" w:rsidR="00693802" w:rsidRPr="00106EEA" w:rsidRDefault="00F96B7D" w:rsidP="00F96B7D">
      <w:pPr>
        <w:rPr>
          <w:rFonts w:cstheme="minorHAnsi"/>
          <w:sz w:val="24"/>
          <w:szCs w:val="24"/>
        </w:rPr>
      </w:pPr>
      <w:r w:rsidRPr="00106EEA">
        <w:rPr>
          <w:rFonts w:cstheme="minorHAnsi"/>
          <w:sz w:val="24"/>
          <w:szCs w:val="24"/>
        </w:rPr>
        <w:t xml:space="preserve">3. </w:t>
      </w:r>
      <w:r w:rsidR="00693802" w:rsidRPr="00106EEA">
        <w:rPr>
          <w:rFonts w:cstheme="minorHAnsi"/>
          <w:sz w:val="24"/>
          <w:szCs w:val="24"/>
        </w:rPr>
        <w:t>To empathise</w:t>
      </w:r>
    </w:p>
    <w:p w14:paraId="5622E299" w14:textId="70B08427" w:rsidR="00693802" w:rsidRPr="00106EEA" w:rsidRDefault="00F96B7D" w:rsidP="00F96B7D">
      <w:pPr>
        <w:rPr>
          <w:rFonts w:cstheme="minorHAnsi"/>
          <w:sz w:val="24"/>
          <w:szCs w:val="24"/>
        </w:rPr>
      </w:pPr>
      <w:r w:rsidRPr="00106EEA">
        <w:rPr>
          <w:rFonts w:cstheme="minorHAnsi"/>
          <w:sz w:val="24"/>
          <w:szCs w:val="24"/>
        </w:rPr>
        <w:t>Some</w:t>
      </w:r>
      <w:r w:rsidR="00693802" w:rsidRPr="00106EEA">
        <w:rPr>
          <w:rFonts w:cstheme="minorHAnsi"/>
          <w:sz w:val="24"/>
          <w:szCs w:val="24"/>
        </w:rPr>
        <w:t xml:space="preserve"> years </w:t>
      </w:r>
      <w:proofErr w:type="gramStart"/>
      <w:r w:rsidR="00693802" w:rsidRPr="00106EEA">
        <w:rPr>
          <w:rFonts w:cstheme="minorHAnsi"/>
          <w:sz w:val="24"/>
          <w:szCs w:val="24"/>
        </w:rPr>
        <w:t>ago</w:t>
      </w:r>
      <w:proofErr w:type="gramEnd"/>
      <w:r w:rsidR="00693802" w:rsidRPr="00106EEA">
        <w:rPr>
          <w:rFonts w:cstheme="minorHAnsi"/>
          <w:sz w:val="24"/>
          <w:szCs w:val="24"/>
        </w:rPr>
        <w:t xml:space="preserve"> Selwyn Hughes wrote, “Insinuate yourself into a person’s feelings so that you feel what they feel and look at life through their eyes.</w:t>
      </w:r>
      <w:r w:rsidR="00C83E2A">
        <w:rPr>
          <w:rFonts w:cstheme="minorHAnsi"/>
          <w:sz w:val="24"/>
          <w:szCs w:val="24"/>
        </w:rPr>
        <w:t>”</w:t>
      </w:r>
      <w:r w:rsidR="00693802" w:rsidRPr="00106EEA">
        <w:rPr>
          <w:rFonts w:cstheme="minorHAnsi"/>
          <w:sz w:val="24"/>
          <w:szCs w:val="24"/>
        </w:rPr>
        <w:t xml:space="preserve"> Until we know how someone feels then we are only </w:t>
      </w:r>
      <w:r w:rsidR="00E55713">
        <w:rPr>
          <w:rFonts w:cstheme="minorHAnsi"/>
          <w:sz w:val="24"/>
          <w:szCs w:val="24"/>
        </w:rPr>
        <w:t xml:space="preserve">communicating at a </w:t>
      </w:r>
      <w:r w:rsidR="00693802" w:rsidRPr="00106EEA">
        <w:rPr>
          <w:rFonts w:cstheme="minorHAnsi"/>
          <w:sz w:val="24"/>
          <w:szCs w:val="24"/>
        </w:rPr>
        <w:t xml:space="preserve">surface </w:t>
      </w:r>
      <w:r w:rsidR="00E55713">
        <w:rPr>
          <w:rFonts w:cstheme="minorHAnsi"/>
          <w:sz w:val="24"/>
          <w:szCs w:val="24"/>
        </w:rPr>
        <w:t xml:space="preserve">level </w:t>
      </w:r>
      <w:r w:rsidR="00693802" w:rsidRPr="00106EEA">
        <w:rPr>
          <w:rFonts w:cstheme="minorHAnsi"/>
          <w:sz w:val="24"/>
          <w:szCs w:val="24"/>
        </w:rPr>
        <w:t xml:space="preserve">and not </w:t>
      </w:r>
      <w:r w:rsidR="00E55713">
        <w:rPr>
          <w:rFonts w:cstheme="minorHAnsi"/>
          <w:sz w:val="24"/>
          <w:szCs w:val="24"/>
        </w:rPr>
        <w:t xml:space="preserve">reaching </w:t>
      </w:r>
      <w:r w:rsidR="00693802" w:rsidRPr="00106EEA">
        <w:rPr>
          <w:rFonts w:cstheme="minorHAnsi"/>
          <w:sz w:val="24"/>
          <w:szCs w:val="24"/>
        </w:rPr>
        <w:t xml:space="preserve">a deeper level of </w:t>
      </w:r>
      <w:r w:rsidR="00E55713">
        <w:rPr>
          <w:rFonts w:cstheme="minorHAnsi"/>
          <w:sz w:val="24"/>
          <w:szCs w:val="24"/>
        </w:rPr>
        <w:lastRenderedPageBreak/>
        <w:t>understanding</w:t>
      </w:r>
      <w:r w:rsidR="00693802" w:rsidRPr="00106EEA">
        <w:rPr>
          <w:rFonts w:cstheme="minorHAnsi"/>
          <w:sz w:val="24"/>
          <w:szCs w:val="24"/>
        </w:rPr>
        <w:t>. Phrases like, ‘It sounds as if you felt rejected’ or ‘I’m sensing that you were a little afraid in that situation’ can help here.”</w:t>
      </w:r>
    </w:p>
    <w:p w14:paraId="135BF01C" w14:textId="77777777" w:rsidR="00693802" w:rsidRPr="00106EEA" w:rsidRDefault="00693802" w:rsidP="00F96B7D">
      <w:pPr>
        <w:rPr>
          <w:rFonts w:cstheme="minorHAnsi"/>
          <w:sz w:val="24"/>
          <w:szCs w:val="24"/>
        </w:rPr>
      </w:pPr>
    </w:p>
    <w:p w14:paraId="4917248F" w14:textId="0D3068EB" w:rsidR="00693802" w:rsidRPr="00106EEA" w:rsidRDefault="00F96B7D" w:rsidP="00F96B7D">
      <w:pPr>
        <w:rPr>
          <w:rFonts w:cstheme="minorHAnsi"/>
          <w:sz w:val="24"/>
          <w:szCs w:val="24"/>
        </w:rPr>
      </w:pPr>
      <w:r w:rsidRPr="00106EEA">
        <w:rPr>
          <w:rFonts w:cstheme="minorHAnsi"/>
          <w:sz w:val="24"/>
          <w:szCs w:val="24"/>
        </w:rPr>
        <w:t xml:space="preserve">4. </w:t>
      </w:r>
      <w:r w:rsidR="00693802" w:rsidRPr="00106EEA">
        <w:rPr>
          <w:rFonts w:cstheme="minorHAnsi"/>
          <w:sz w:val="24"/>
          <w:szCs w:val="24"/>
        </w:rPr>
        <w:t xml:space="preserve">To </w:t>
      </w:r>
      <w:r w:rsidRPr="00106EEA">
        <w:rPr>
          <w:rFonts w:cstheme="minorHAnsi"/>
          <w:sz w:val="24"/>
          <w:szCs w:val="24"/>
        </w:rPr>
        <w:t xml:space="preserve">be able to </w:t>
      </w:r>
      <w:r w:rsidR="00693802" w:rsidRPr="00106EEA">
        <w:rPr>
          <w:rFonts w:cstheme="minorHAnsi"/>
          <w:sz w:val="24"/>
          <w:szCs w:val="24"/>
        </w:rPr>
        <w:t>distinguish between causes and symptoms</w:t>
      </w:r>
    </w:p>
    <w:p w14:paraId="61866A73" w14:textId="2D0334B7" w:rsidR="00693802" w:rsidRPr="00106EEA" w:rsidRDefault="00693802" w:rsidP="00F96B7D">
      <w:pPr>
        <w:rPr>
          <w:rFonts w:cstheme="minorHAnsi"/>
          <w:sz w:val="24"/>
          <w:szCs w:val="24"/>
        </w:rPr>
      </w:pPr>
      <w:r w:rsidRPr="00106EEA">
        <w:rPr>
          <w:rFonts w:cstheme="minorHAnsi"/>
          <w:sz w:val="24"/>
          <w:szCs w:val="24"/>
        </w:rPr>
        <w:t>Behaviour such as losing one’s temper are symptoms</w:t>
      </w:r>
      <w:r w:rsidR="00F96B7D" w:rsidRPr="00106EEA">
        <w:rPr>
          <w:rFonts w:cstheme="minorHAnsi"/>
          <w:sz w:val="24"/>
          <w:szCs w:val="24"/>
        </w:rPr>
        <w:t>,</w:t>
      </w:r>
      <w:r w:rsidRPr="00106EEA">
        <w:rPr>
          <w:rFonts w:cstheme="minorHAnsi"/>
          <w:sz w:val="24"/>
          <w:szCs w:val="24"/>
        </w:rPr>
        <w:t xml:space="preserve"> not causes. If you focus on these, you may not discover the real issue, which like the roots of a tree, are often hidden. </w:t>
      </w:r>
    </w:p>
    <w:p w14:paraId="6F0A1723" w14:textId="77777777" w:rsidR="00F96B7D" w:rsidRPr="00106EEA" w:rsidRDefault="00F96B7D" w:rsidP="00F96B7D">
      <w:pPr>
        <w:rPr>
          <w:rFonts w:cstheme="minorHAnsi"/>
          <w:sz w:val="24"/>
          <w:szCs w:val="24"/>
        </w:rPr>
      </w:pPr>
    </w:p>
    <w:p w14:paraId="451023EF" w14:textId="2B02FF27" w:rsidR="00693802" w:rsidRPr="00106EEA" w:rsidRDefault="00F96B7D" w:rsidP="00F96B7D">
      <w:pPr>
        <w:rPr>
          <w:rFonts w:cstheme="minorHAnsi"/>
          <w:sz w:val="24"/>
          <w:szCs w:val="24"/>
        </w:rPr>
      </w:pPr>
      <w:r w:rsidRPr="00106EEA">
        <w:rPr>
          <w:rFonts w:cstheme="minorHAnsi"/>
          <w:sz w:val="24"/>
          <w:szCs w:val="24"/>
        </w:rPr>
        <w:t xml:space="preserve">5. </w:t>
      </w:r>
      <w:r w:rsidR="00693802" w:rsidRPr="00106EEA">
        <w:rPr>
          <w:rFonts w:cstheme="minorHAnsi"/>
          <w:sz w:val="24"/>
          <w:szCs w:val="24"/>
        </w:rPr>
        <w:t>To be careful with our words</w:t>
      </w:r>
    </w:p>
    <w:p w14:paraId="173F6D81" w14:textId="49AEAF05" w:rsidR="00693802" w:rsidRPr="00106EEA" w:rsidRDefault="00693802" w:rsidP="00F96B7D">
      <w:pPr>
        <w:rPr>
          <w:rFonts w:cstheme="minorHAnsi"/>
          <w:sz w:val="24"/>
          <w:szCs w:val="24"/>
        </w:rPr>
      </w:pPr>
      <w:r w:rsidRPr="00106EEA">
        <w:rPr>
          <w:rFonts w:cstheme="minorHAnsi"/>
          <w:sz w:val="24"/>
          <w:szCs w:val="24"/>
        </w:rPr>
        <w:t xml:space="preserve">Understandably people will expect us to make some observation on what they have told us. </w:t>
      </w:r>
      <w:r w:rsidR="00F96B7D" w:rsidRPr="00106EEA">
        <w:rPr>
          <w:rFonts w:cstheme="minorHAnsi"/>
          <w:sz w:val="24"/>
          <w:szCs w:val="24"/>
        </w:rPr>
        <w:t>We seek to respond in a way that is meaningful.</w:t>
      </w:r>
      <w:r w:rsidRPr="00106EEA">
        <w:rPr>
          <w:rFonts w:cstheme="minorHAnsi"/>
          <w:sz w:val="24"/>
          <w:szCs w:val="24"/>
        </w:rPr>
        <w:t xml:space="preserve"> It is good to:</w:t>
      </w:r>
    </w:p>
    <w:p w14:paraId="7758B3FE" w14:textId="49F270E8" w:rsidR="00693802" w:rsidRPr="00106EEA" w:rsidRDefault="00693802" w:rsidP="00F96B7D">
      <w:pPr>
        <w:rPr>
          <w:rFonts w:cstheme="minorHAnsi"/>
          <w:sz w:val="24"/>
          <w:szCs w:val="24"/>
        </w:rPr>
      </w:pPr>
      <w:proofErr w:type="gramStart"/>
      <w:r w:rsidRPr="00106EEA">
        <w:rPr>
          <w:rFonts w:cstheme="minorHAnsi"/>
          <w:sz w:val="24"/>
          <w:szCs w:val="24"/>
        </w:rPr>
        <w:t>Reflect back</w:t>
      </w:r>
      <w:proofErr w:type="gramEnd"/>
      <w:r w:rsidRPr="00106EEA">
        <w:rPr>
          <w:rFonts w:cstheme="minorHAnsi"/>
          <w:sz w:val="24"/>
          <w:szCs w:val="24"/>
        </w:rPr>
        <w:t xml:space="preserve"> to the person a summary of what they’ve been talking about. This enables you to make sure you’ve heard</w:t>
      </w:r>
      <w:r w:rsidR="00E55713">
        <w:rPr>
          <w:rFonts w:cstheme="minorHAnsi"/>
          <w:sz w:val="24"/>
          <w:szCs w:val="24"/>
        </w:rPr>
        <w:t xml:space="preserve">, </w:t>
      </w:r>
      <w:proofErr w:type="gramStart"/>
      <w:r w:rsidR="00E55713">
        <w:rPr>
          <w:rFonts w:cstheme="minorHAnsi"/>
          <w:sz w:val="24"/>
          <w:szCs w:val="24"/>
        </w:rPr>
        <w:t>understood</w:t>
      </w:r>
      <w:proofErr w:type="gramEnd"/>
      <w:r w:rsidRPr="00106EEA">
        <w:rPr>
          <w:rFonts w:cstheme="minorHAnsi"/>
          <w:sz w:val="24"/>
          <w:szCs w:val="24"/>
        </w:rPr>
        <w:t xml:space="preserve"> and appreciated correctly, and it makes clear to the other person that </w:t>
      </w:r>
      <w:r w:rsidR="00F96B7D" w:rsidRPr="00106EEA">
        <w:rPr>
          <w:rFonts w:cstheme="minorHAnsi"/>
          <w:sz w:val="24"/>
          <w:szCs w:val="24"/>
        </w:rPr>
        <w:t>they have been listened to</w:t>
      </w:r>
      <w:r w:rsidRPr="00106EEA">
        <w:rPr>
          <w:rFonts w:cstheme="minorHAnsi"/>
          <w:sz w:val="24"/>
          <w:szCs w:val="24"/>
        </w:rPr>
        <w:t>.</w:t>
      </w:r>
    </w:p>
    <w:p w14:paraId="20FE1814" w14:textId="41E12222" w:rsidR="00693802" w:rsidRPr="00106EEA" w:rsidRDefault="00693802" w:rsidP="00F96B7D">
      <w:pPr>
        <w:rPr>
          <w:rFonts w:cstheme="minorHAnsi"/>
          <w:sz w:val="24"/>
          <w:szCs w:val="24"/>
        </w:rPr>
      </w:pPr>
      <w:r w:rsidRPr="00106EEA">
        <w:rPr>
          <w:rFonts w:cstheme="minorHAnsi"/>
          <w:sz w:val="24"/>
          <w:szCs w:val="24"/>
        </w:rPr>
        <w:t xml:space="preserve">Remember that you are there representing the church to model Christ’s presence and to support and </w:t>
      </w:r>
      <w:r w:rsidR="00D42D52">
        <w:rPr>
          <w:rFonts w:cstheme="minorHAnsi"/>
          <w:sz w:val="24"/>
          <w:szCs w:val="24"/>
        </w:rPr>
        <w:t xml:space="preserve">walk alongside </w:t>
      </w:r>
      <w:r w:rsidRPr="00106EEA">
        <w:rPr>
          <w:rFonts w:cstheme="minorHAnsi"/>
          <w:sz w:val="24"/>
          <w:szCs w:val="24"/>
        </w:rPr>
        <w:t>people. It is not your role to give advice, but to help people to think through their issues, if that is what they are seeking. Enabling people to think things through so they ultimately answer their own questions is a real gift and one well worth cultivating.</w:t>
      </w:r>
    </w:p>
    <w:p w14:paraId="4EEE7408" w14:textId="77777777" w:rsidR="00693802" w:rsidRPr="00106EEA" w:rsidRDefault="00693802" w:rsidP="00F96B7D">
      <w:pPr>
        <w:rPr>
          <w:rFonts w:cstheme="minorHAnsi"/>
          <w:sz w:val="24"/>
          <w:szCs w:val="24"/>
        </w:rPr>
      </w:pPr>
    </w:p>
    <w:p w14:paraId="2CE63CA9" w14:textId="6757FF61" w:rsidR="00693802" w:rsidRPr="00106EEA" w:rsidRDefault="00F96B7D" w:rsidP="00F96B7D">
      <w:pPr>
        <w:rPr>
          <w:rFonts w:cstheme="minorHAnsi"/>
          <w:sz w:val="24"/>
          <w:szCs w:val="24"/>
        </w:rPr>
      </w:pPr>
      <w:r w:rsidRPr="00106EEA">
        <w:rPr>
          <w:rFonts w:cstheme="minorHAnsi"/>
          <w:sz w:val="24"/>
          <w:szCs w:val="24"/>
        </w:rPr>
        <w:t xml:space="preserve">6. </w:t>
      </w:r>
      <w:r w:rsidR="00693802" w:rsidRPr="00106EEA">
        <w:rPr>
          <w:rFonts w:cstheme="minorHAnsi"/>
          <w:sz w:val="24"/>
          <w:szCs w:val="24"/>
        </w:rPr>
        <w:t>To be aware of our body language</w:t>
      </w:r>
    </w:p>
    <w:p w14:paraId="17B1EC80" w14:textId="3C92DE2F" w:rsidR="00693802" w:rsidRPr="00106EEA" w:rsidRDefault="00693802" w:rsidP="00F96B7D">
      <w:pPr>
        <w:rPr>
          <w:rFonts w:cstheme="minorHAnsi"/>
          <w:sz w:val="24"/>
          <w:szCs w:val="24"/>
        </w:rPr>
      </w:pPr>
    </w:p>
    <w:p w14:paraId="1FCA9A75" w14:textId="127F7601" w:rsidR="00693802" w:rsidRPr="00106EEA" w:rsidRDefault="00D42D52" w:rsidP="00F96B7D">
      <w:pPr>
        <w:rPr>
          <w:rFonts w:cstheme="minorHAnsi"/>
          <w:sz w:val="24"/>
          <w:szCs w:val="24"/>
        </w:rPr>
      </w:pPr>
      <w:r>
        <w:rPr>
          <w:rFonts w:cstheme="minorHAnsi"/>
          <w:sz w:val="24"/>
          <w:szCs w:val="24"/>
        </w:rPr>
        <w:t>C</w:t>
      </w:r>
      <w:r w:rsidR="00693802" w:rsidRPr="00106EEA">
        <w:rPr>
          <w:rFonts w:cstheme="minorHAnsi"/>
          <w:sz w:val="24"/>
          <w:szCs w:val="24"/>
        </w:rPr>
        <w:t xml:space="preserve">ommunication between two people </w:t>
      </w:r>
      <w:r>
        <w:rPr>
          <w:rFonts w:cstheme="minorHAnsi"/>
          <w:sz w:val="24"/>
          <w:szCs w:val="24"/>
        </w:rPr>
        <w:t xml:space="preserve">includes </w:t>
      </w:r>
      <w:r w:rsidR="00693802" w:rsidRPr="00106EEA">
        <w:rPr>
          <w:rFonts w:cstheme="minorHAnsi"/>
          <w:sz w:val="24"/>
          <w:szCs w:val="24"/>
        </w:rPr>
        <w:t>words, tone of voice and non-verbal behaviour</w:t>
      </w:r>
      <w:r>
        <w:rPr>
          <w:rFonts w:cstheme="minorHAnsi"/>
          <w:sz w:val="24"/>
          <w:szCs w:val="24"/>
        </w:rPr>
        <w:t>. I</w:t>
      </w:r>
      <w:r w:rsidR="00693802" w:rsidRPr="00106EEA">
        <w:rPr>
          <w:rFonts w:cstheme="minorHAnsi"/>
          <w:sz w:val="24"/>
          <w:szCs w:val="24"/>
        </w:rPr>
        <w:t>t’s good to reflect on what message we may be giving a person when we are with them and to ask ourselves how can our body language show that</w:t>
      </w:r>
      <w:r w:rsidR="00F96B7D" w:rsidRPr="00106EEA">
        <w:rPr>
          <w:rFonts w:cstheme="minorHAnsi"/>
          <w:sz w:val="24"/>
          <w:szCs w:val="24"/>
        </w:rPr>
        <w:t xml:space="preserve"> </w:t>
      </w:r>
      <w:r w:rsidR="00693802" w:rsidRPr="00106EEA">
        <w:rPr>
          <w:rFonts w:cstheme="minorHAnsi"/>
          <w:sz w:val="24"/>
          <w:szCs w:val="24"/>
        </w:rPr>
        <w:t xml:space="preserve">we are interested and involved with the other person. </w:t>
      </w:r>
      <w:r w:rsidR="00F96B7D" w:rsidRPr="00106EEA">
        <w:rPr>
          <w:rFonts w:cstheme="minorHAnsi"/>
          <w:sz w:val="24"/>
          <w:szCs w:val="24"/>
        </w:rPr>
        <w:t>It may be as simple as being aware of mirroring, or not crossing our arms.</w:t>
      </w:r>
    </w:p>
    <w:p w14:paraId="3A943792" w14:textId="77777777" w:rsidR="00693802" w:rsidRPr="00106EEA" w:rsidRDefault="00693802" w:rsidP="00F96B7D">
      <w:pPr>
        <w:rPr>
          <w:rFonts w:cstheme="minorHAnsi"/>
          <w:sz w:val="24"/>
          <w:szCs w:val="24"/>
        </w:rPr>
      </w:pPr>
    </w:p>
    <w:p w14:paraId="6324B74D" w14:textId="6297745D" w:rsidR="00693802" w:rsidRPr="00106EEA" w:rsidRDefault="00F96B7D" w:rsidP="00F96B7D">
      <w:pPr>
        <w:rPr>
          <w:rFonts w:cstheme="minorHAnsi"/>
          <w:sz w:val="24"/>
          <w:szCs w:val="24"/>
        </w:rPr>
      </w:pPr>
      <w:r w:rsidRPr="00106EEA">
        <w:rPr>
          <w:rFonts w:cstheme="minorHAnsi"/>
          <w:sz w:val="24"/>
          <w:szCs w:val="24"/>
        </w:rPr>
        <w:t xml:space="preserve">7. </w:t>
      </w:r>
      <w:r w:rsidR="00693802" w:rsidRPr="00106EEA">
        <w:rPr>
          <w:rFonts w:cstheme="minorHAnsi"/>
          <w:sz w:val="24"/>
          <w:szCs w:val="24"/>
        </w:rPr>
        <w:t>To know our level of competence</w:t>
      </w:r>
    </w:p>
    <w:p w14:paraId="1298E7F5" w14:textId="5DC9A844" w:rsidR="00693802" w:rsidRPr="00106EEA" w:rsidRDefault="00693802" w:rsidP="00F96B7D">
      <w:pPr>
        <w:rPr>
          <w:rFonts w:cstheme="minorHAnsi"/>
          <w:sz w:val="24"/>
          <w:szCs w:val="24"/>
        </w:rPr>
      </w:pPr>
      <w:r w:rsidRPr="00106EEA">
        <w:rPr>
          <w:rFonts w:cstheme="minorHAnsi"/>
          <w:sz w:val="24"/>
          <w:szCs w:val="24"/>
        </w:rPr>
        <w:t xml:space="preserve">Occasionally we may well encounter people and situations that are beyond our competence and capacity to engage with. This should </w:t>
      </w:r>
      <w:r w:rsidR="00D42D52">
        <w:rPr>
          <w:rFonts w:cstheme="minorHAnsi"/>
          <w:sz w:val="24"/>
          <w:szCs w:val="24"/>
        </w:rPr>
        <w:t xml:space="preserve">never </w:t>
      </w:r>
      <w:r w:rsidRPr="00106EEA">
        <w:rPr>
          <w:rFonts w:cstheme="minorHAnsi"/>
          <w:sz w:val="24"/>
          <w:szCs w:val="24"/>
        </w:rPr>
        <w:t xml:space="preserve">be viewed as a sign of failure but a responsible recognition that </w:t>
      </w:r>
      <w:r w:rsidR="00B26A76" w:rsidRPr="00106EEA">
        <w:rPr>
          <w:rFonts w:cstheme="minorHAnsi"/>
          <w:sz w:val="24"/>
          <w:szCs w:val="24"/>
        </w:rPr>
        <w:t>n</w:t>
      </w:r>
      <w:r w:rsidRPr="00106EEA">
        <w:rPr>
          <w:rFonts w:cstheme="minorHAnsi"/>
          <w:sz w:val="24"/>
          <w:szCs w:val="24"/>
        </w:rPr>
        <w:t>one of us can help everyone. To refer people on to a person or an agency better equipped and more able to help them can be a compassionate thing to do.</w:t>
      </w:r>
    </w:p>
    <w:p w14:paraId="77AF729D" w14:textId="69627D80" w:rsidR="00174C9F" w:rsidRDefault="00174C9F" w:rsidP="0096384D">
      <w:pPr>
        <w:rPr>
          <w:rFonts w:cstheme="minorHAnsi"/>
          <w:sz w:val="24"/>
          <w:szCs w:val="24"/>
        </w:rPr>
      </w:pPr>
    </w:p>
    <w:p w14:paraId="027592D6" w14:textId="738ECE77" w:rsidR="00EC68C9" w:rsidRDefault="00EC68C9" w:rsidP="0096384D">
      <w:pPr>
        <w:rPr>
          <w:rFonts w:cstheme="minorHAnsi"/>
          <w:sz w:val="24"/>
          <w:szCs w:val="24"/>
        </w:rPr>
      </w:pPr>
    </w:p>
    <w:p w14:paraId="4893AA50" w14:textId="5D1EE0F8" w:rsidR="00EC68C9" w:rsidRDefault="00EC68C9" w:rsidP="0096384D">
      <w:pPr>
        <w:rPr>
          <w:rFonts w:cstheme="minorHAnsi"/>
          <w:sz w:val="24"/>
          <w:szCs w:val="24"/>
        </w:rPr>
      </w:pPr>
    </w:p>
    <w:p w14:paraId="04A97B9D" w14:textId="74F7F0A0" w:rsidR="00F0154B" w:rsidRDefault="00F0154B" w:rsidP="0096384D">
      <w:pPr>
        <w:rPr>
          <w:rFonts w:cstheme="minorHAnsi"/>
          <w:sz w:val="24"/>
          <w:szCs w:val="24"/>
        </w:rPr>
      </w:pPr>
    </w:p>
    <w:p w14:paraId="66D72BF9" w14:textId="77777777" w:rsidR="00F0154B" w:rsidRPr="00106EEA" w:rsidRDefault="00F0154B" w:rsidP="0096384D">
      <w:pPr>
        <w:rPr>
          <w:rFonts w:cstheme="minorHAnsi"/>
          <w:sz w:val="24"/>
          <w:szCs w:val="24"/>
        </w:rPr>
      </w:pPr>
    </w:p>
    <w:p w14:paraId="4110A748" w14:textId="77777777" w:rsidR="00B22D86" w:rsidRPr="00106EEA" w:rsidRDefault="00B22D86" w:rsidP="0096384D">
      <w:pPr>
        <w:jc w:val="center"/>
        <w:rPr>
          <w:rFonts w:cstheme="minorHAnsi"/>
          <w:b/>
          <w:sz w:val="24"/>
          <w:szCs w:val="24"/>
        </w:rPr>
      </w:pPr>
    </w:p>
    <w:p w14:paraId="6EACE611" w14:textId="63841D66" w:rsidR="00B22D86" w:rsidRPr="00106EEA" w:rsidRDefault="00BE09F1" w:rsidP="00BE09F1">
      <w:pPr>
        <w:rPr>
          <w:rFonts w:cstheme="minorHAnsi"/>
          <w:b/>
          <w:sz w:val="24"/>
          <w:szCs w:val="24"/>
          <w:u w:val="single"/>
        </w:rPr>
      </w:pPr>
      <w:bookmarkStart w:id="13" w:name="_Toc80711027"/>
      <w:r w:rsidRPr="00745783">
        <w:rPr>
          <w:rStyle w:val="Heading2Char"/>
        </w:rPr>
        <w:t xml:space="preserve">Element </w:t>
      </w:r>
      <w:r w:rsidR="00122B47" w:rsidRPr="00745783">
        <w:rPr>
          <w:rStyle w:val="Heading2Char"/>
        </w:rPr>
        <w:t>6</w:t>
      </w:r>
      <w:r w:rsidR="001C42C0" w:rsidRPr="00745783">
        <w:rPr>
          <w:rStyle w:val="Heading2Char"/>
        </w:rPr>
        <w:t xml:space="preserve">: </w:t>
      </w:r>
      <w:r w:rsidR="00663975">
        <w:rPr>
          <w:rStyle w:val="Heading2Char"/>
        </w:rPr>
        <w:tab/>
      </w:r>
      <w:r w:rsidR="001C42C0" w:rsidRPr="00745783">
        <w:rPr>
          <w:rStyle w:val="Heading2Char"/>
        </w:rPr>
        <w:t>Safeguarding</w:t>
      </w:r>
      <w:bookmarkEnd w:id="13"/>
      <w:r w:rsidR="001C42C0" w:rsidRPr="00106EEA">
        <w:rPr>
          <w:rFonts w:cstheme="minorHAnsi"/>
          <w:sz w:val="24"/>
          <w:szCs w:val="24"/>
        </w:rPr>
        <w:tab/>
      </w:r>
      <w:r w:rsidR="001C42C0" w:rsidRPr="00106EEA">
        <w:rPr>
          <w:rFonts w:cstheme="minorHAnsi"/>
          <w:sz w:val="24"/>
          <w:szCs w:val="24"/>
        </w:rPr>
        <w:tab/>
      </w:r>
      <w:r w:rsidR="001C42C0" w:rsidRPr="00106EEA">
        <w:rPr>
          <w:rFonts w:cstheme="minorHAnsi"/>
          <w:b/>
          <w:bCs/>
          <w:sz w:val="24"/>
          <w:szCs w:val="24"/>
        </w:rPr>
        <w:t>25 mins</w:t>
      </w:r>
    </w:p>
    <w:p w14:paraId="38CDE9F6" w14:textId="1AF4C6B9" w:rsidR="00BE09F1" w:rsidRDefault="00BE09F1" w:rsidP="00BE09F1">
      <w:pPr>
        <w:rPr>
          <w:rFonts w:cstheme="minorHAnsi"/>
          <w:sz w:val="24"/>
          <w:szCs w:val="24"/>
        </w:rPr>
      </w:pPr>
      <w:r w:rsidRPr="00106EEA">
        <w:rPr>
          <w:rFonts w:cstheme="minorHAnsi"/>
          <w:sz w:val="24"/>
          <w:szCs w:val="24"/>
        </w:rPr>
        <w:t>What framework do we need to work within to ensure the safety of visitors and those we are serving?</w:t>
      </w:r>
      <w:r w:rsidR="00311376">
        <w:rPr>
          <w:rFonts w:cstheme="minorHAnsi"/>
          <w:sz w:val="24"/>
          <w:szCs w:val="24"/>
        </w:rPr>
        <w:t xml:space="preserve"> This element is d</w:t>
      </w:r>
      <w:r w:rsidR="00311376" w:rsidRPr="00311376">
        <w:rPr>
          <w:rFonts w:cstheme="minorHAnsi"/>
          <w:sz w:val="24"/>
          <w:szCs w:val="24"/>
        </w:rPr>
        <w:t>rawn from advice from the Diocesan Registry and Safeguarding Team.</w:t>
      </w:r>
    </w:p>
    <w:p w14:paraId="2E9DF983" w14:textId="7E564749" w:rsidR="00B22D86" w:rsidRPr="00106EEA" w:rsidRDefault="00D42D52" w:rsidP="00BE09F1">
      <w:pPr>
        <w:rPr>
          <w:rFonts w:cstheme="minorHAnsi"/>
          <w:bCs/>
          <w:sz w:val="24"/>
          <w:szCs w:val="24"/>
        </w:rPr>
      </w:pPr>
      <w:r>
        <w:rPr>
          <w:rFonts w:cstheme="minorHAnsi"/>
          <w:bCs/>
          <w:sz w:val="24"/>
          <w:szCs w:val="24"/>
        </w:rPr>
        <w:t>W</w:t>
      </w:r>
      <w:r w:rsidR="00BE09F1" w:rsidRPr="00106EEA">
        <w:rPr>
          <w:rFonts w:cstheme="minorHAnsi"/>
          <w:bCs/>
          <w:sz w:val="24"/>
          <w:szCs w:val="24"/>
        </w:rPr>
        <w:t xml:space="preserve">e </w:t>
      </w:r>
      <w:r w:rsidR="00E35D4E">
        <w:rPr>
          <w:rFonts w:cstheme="minorHAnsi"/>
          <w:bCs/>
          <w:sz w:val="24"/>
          <w:szCs w:val="24"/>
        </w:rPr>
        <w:t xml:space="preserve">each </w:t>
      </w:r>
      <w:r w:rsidR="00BE09F1" w:rsidRPr="00106EEA">
        <w:rPr>
          <w:rFonts w:cstheme="minorHAnsi"/>
          <w:bCs/>
          <w:sz w:val="24"/>
          <w:szCs w:val="24"/>
        </w:rPr>
        <w:t>play a part i</w:t>
      </w:r>
      <w:r>
        <w:rPr>
          <w:rFonts w:cstheme="minorHAnsi"/>
          <w:bCs/>
          <w:sz w:val="24"/>
          <w:szCs w:val="24"/>
        </w:rPr>
        <w:t xml:space="preserve">n the development of a </w:t>
      </w:r>
      <w:r w:rsidR="00E35D4E" w:rsidRPr="00106EEA">
        <w:rPr>
          <w:rFonts w:cstheme="minorHAnsi"/>
          <w:bCs/>
          <w:sz w:val="24"/>
          <w:szCs w:val="24"/>
        </w:rPr>
        <w:t>safe</w:t>
      </w:r>
      <w:r w:rsidR="00E35D4E">
        <w:rPr>
          <w:rFonts w:cstheme="minorHAnsi"/>
          <w:bCs/>
          <w:sz w:val="24"/>
          <w:szCs w:val="24"/>
        </w:rPr>
        <w:t xml:space="preserve"> </w:t>
      </w:r>
      <w:r>
        <w:rPr>
          <w:rFonts w:cstheme="minorHAnsi"/>
          <w:bCs/>
          <w:sz w:val="24"/>
          <w:szCs w:val="24"/>
        </w:rPr>
        <w:t>church culture</w:t>
      </w:r>
      <w:r w:rsidR="001E10B2">
        <w:rPr>
          <w:rFonts w:cstheme="minorHAnsi"/>
          <w:bCs/>
          <w:sz w:val="24"/>
          <w:szCs w:val="24"/>
        </w:rPr>
        <w:t>. T</w:t>
      </w:r>
      <w:r w:rsidR="00BE09F1" w:rsidRPr="00106EEA">
        <w:rPr>
          <w:rFonts w:cstheme="minorHAnsi"/>
          <w:bCs/>
          <w:sz w:val="24"/>
          <w:szCs w:val="24"/>
        </w:rPr>
        <w:t xml:space="preserve">he evidence suggests </w:t>
      </w:r>
      <w:r>
        <w:rPr>
          <w:rFonts w:cstheme="minorHAnsi"/>
          <w:bCs/>
          <w:sz w:val="24"/>
          <w:szCs w:val="24"/>
        </w:rPr>
        <w:t xml:space="preserve">that this culture is not yet developed </w:t>
      </w:r>
      <w:r w:rsidR="00E35D4E">
        <w:rPr>
          <w:rFonts w:cstheme="minorHAnsi"/>
          <w:bCs/>
          <w:sz w:val="24"/>
          <w:szCs w:val="24"/>
        </w:rPr>
        <w:t xml:space="preserve">sufficiently </w:t>
      </w:r>
      <w:r w:rsidR="001E10B2">
        <w:rPr>
          <w:rFonts w:cstheme="minorHAnsi"/>
          <w:bCs/>
          <w:sz w:val="24"/>
          <w:szCs w:val="24"/>
        </w:rPr>
        <w:t xml:space="preserve">in </w:t>
      </w:r>
      <w:r w:rsidR="00622137">
        <w:rPr>
          <w:rFonts w:cstheme="minorHAnsi"/>
          <w:bCs/>
          <w:sz w:val="24"/>
          <w:szCs w:val="24"/>
        </w:rPr>
        <w:t xml:space="preserve">our churches </w:t>
      </w:r>
      <w:r w:rsidR="00E35D4E">
        <w:rPr>
          <w:rFonts w:cstheme="minorHAnsi"/>
          <w:bCs/>
          <w:sz w:val="24"/>
          <w:szCs w:val="24"/>
        </w:rPr>
        <w:t>to ensure the safety of all.</w:t>
      </w:r>
      <w:r w:rsidR="00BE09F1" w:rsidRPr="00106EEA">
        <w:rPr>
          <w:rFonts w:cstheme="minorHAnsi"/>
          <w:bCs/>
          <w:sz w:val="24"/>
          <w:szCs w:val="24"/>
        </w:rPr>
        <w:t xml:space="preserve"> </w:t>
      </w:r>
      <w:r w:rsidR="00E35D4E">
        <w:rPr>
          <w:rFonts w:cstheme="minorHAnsi"/>
          <w:bCs/>
          <w:sz w:val="24"/>
          <w:szCs w:val="24"/>
        </w:rPr>
        <w:t xml:space="preserve">Is there a lack of understanding of this shared responsibility? Do we say some of the </w:t>
      </w:r>
      <w:proofErr w:type="gramStart"/>
      <w:r w:rsidR="00E35D4E">
        <w:rPr>
          <w:rFonts w:cstheme="minorHAnsi"/>
          <w:bCs/>
          <w:sz w:val="24"/>
          <w:szCs w:val="24"/>
        </w:rPr>
        <w:t>following?:</w:t>
      </w:r>
      <w:proofErr w:type="gramEnd"/>
    </w:p>
    <w:p w14:paraId="79B16146" w14:textId="57B75561" w:rsidR="00BE09F1" w:rsidRPr="00106EEA" w:rsidRDefault="00BE09F1" w:rsidP="00BE09F1">
      <w:pPr>
        <w:ind w:left="720"/>
        <w:rPr>
          <w:rFonts w:cstheme="minorHAnsi"/>
          <w:bCs/>
          <w:sz w:val="24"/>
          <w:szCs w:val="24"/>
        </w:rPr>
      </w:pPr>
      <w:r w:rsidRPr="00106EEA">
        <w:rPr>
          <w:rFonts w:cstheme="minorHAnsi"/>
          <w:bCs/>
          <w:sz w:val="24"/>
          <w:szCs w:val="24"/>
        </w:rPr>
        <w:t>“There are too many barriers to our work in the church. This is just more red tape.”</w:t>
      </w:r>
    </w:p>
    <w:p w14:paraId="3BD695C7" w14:textId="30D631A6" w:rsidR="00BE09F1" w:rsidRPr="00106EEA" w:rsidRDefault="00BE09F1" w:rsidP="00BE09F1">
      <w:pPr>
        <w:ind w:left="720"/>
        <w:rPr>
          <w:rFonts w:cstheme="minorHAnsi"/>
          <w:bCs/>
          <w:sz w:val="24"/>
          <w:szCs w:val="24"/>
        </w:rPr>
      </w:pPr>
      <w:r w:rsidRPr="00106EEA">
        <w:rPr>
          <w:rFonts w:cstheme="minorHAnsi"/>
          <w:bCs/>
          <w:sz w:val="24"/>
          <w:szCs w:val="24"/>
        </w:rPr>
        <w:t>“I’m not a danger to anyone”</w:t>
      </w:r>
    </w:p>
    <w:p w14:paraId="243B6C3F" w14:textId="186EC875" w:rsidR="00BE09F1" w:rsidRPr="00106EEA" w:rsidRDefault="00BE09F1" w:rsidP="00BE09F1">
      <w:pPr>
        <w:ind w:left="720"/>
        <w:rPr>
          <w:rFonts w:cstheme="minorHAnsi"/>
          <w:bCs/>
          <w:sz w:val="24"/>
          <w:szCs w:val="24"/>
        </w:rPr>
      </w:pPr>
      <w:r w:rsidRPr="00106EEA">
        <w:rPr>
          <w:rFonts w:cstheme="minorHAnsi"/>
          <w:bCs/>
          <w:sz w:val="24"/>
          <w:szCs w:val="24"/>
        </w:rPr>
        <w:t>“I’ve always visited people in the past and never needed a training certificate or a check.”</w:t>
      </w:r>
    </w:p>
    <w:p w14:paraId="25C27204" w14:textId="1C0B924F" w:rsidR="00BE09F1" w:rsidRPr="00106EEA" w:rsidRDefault="00D42D52" w:rsidP="00BE09F1">
      <w:pPr>
        <w:rPr>
          <w:rFonts w:cstheme="minorHAnsi"/>
          <w:bCs/>
          <w:sz w:val="24"/>
          <w:szCs w:val="24"/>
        </w:rPr>
      </w:pPr>
      <w:r>
        <w:rPr>
          <w:rFonts w:cstheme="minorHAnsi"/>
          <w:bCs/>
          <w:sz w:val="24"/>
          <w:szCs w:val="24"/>
        </w:rPr>
        <w:t>M</w:t>
      </w:r>
      <w:r w:rsidR="00317F5B" w:rsidRPr="00106EEA">
        <w:rPr>
          <w:rFonts w:cstheme="minorHAnsi"/>
          <w:bCs/>
          <w:sz w:val="24"/>
          <w:szCs w:val="24"/>
        </w:rPr>
        <w:t xml:space="preserve">ost people on reflection respect the church’s </w:t>
      </w:r>
      <w:r w:rsidR="00E35D4E">
        <w:rPr>
          <w:rFonts w:cstheme="minorHAnsi"/>
          <w:bCs/>
          <w:sz w:val="24"/>
          <w:szCs w:val="24"/>
        </w:rPr>
        <w:t xml:space="preserve">obligations </w:t>
      </w:r>
      <w:r w:rsidR="00317F5B" w:rsidRPr="00106EEA">
        <w:rPr>
          <w:rFonts w:cstheme="minorHAnsi"/>
          <w:bCs/>
          <w:sz w:val="24"/>
          <w:szCs w:val="24"/>
        </w:rPr>
        <w:t xml:space="preserve">and recognise </w:t>
      </w:r>
      <w:r w:rsidR="00E35D4E">
        <w:rPr>
          <w:rFonts w:cstheme="minorHAnsi"/>
          <w:bCs/>
          <w:sz w:val="24"/>
          <w:szCs w:val="24"/>
        </w:rPr>
        <w:t xml:space="preserve">that each person, including themselves, holds a responsibility </w:t>
      </w:r>
      <w:r w:rsidR="00C72962">
        <w:rPr>
          <w:rFonts w:cstheme="minorHAnsi"/>
          <w:bCs/>
          <w:sz w:val="24"/>
          <w:szCs w:val="24"/>
        </w:rPr>
        <w:t xml:space="preserve">and can have a positive impact on the culture of the </w:t>
      </w:r>
      <w:proofErr w:type="gramStart"/>
      <w:r w:rsidR="00CA6AEE">
        <w:rPr>
          <w:rFonts w:cstheme="minorHAnsi"/>
          <w:bCs/>
          <w:sz w:val="24"/>
          <w:szCs w:val="24"/>
        </w:rPr>
        <w:t>church as a whole</w:t>
      </w:r>
      <w:proofErr w:type="gramEnd"/>
      <w:r w:rsidR="00CA6AEE">
        <w:rPr>
          <w:rFonts w:cstheme="minorHAnsi"/>
          <w:bCs/>
          <w:sz w:val="24"/>
          <w:szCs w:val="24"/>
        </w:rPr>
        <w:t xml:space="preserve">. As part of </w:t>
      </w:r>
      <w:r w:rsidR="00453251">
        <w:rPr>
          <w:rFonts w:cstheme="minorHAnsi"/>
          <w:bCs/>
          <w:sz w:val="24"/>
          <w:szCs w:val="24"/>
        </w:rPr>
        <w:t xml:space="preserve">creating a proactive, safe culture the </w:t>
      </w:r>
      <w:r w:rsidR="00BE09F1" w:rsidRPr="00106EEA">
        <w:rPr>
          <w:rFonts w:cstheme="minorHAnsi"/>
          <w:bCs/>
          <w:sz w:val="24"/>
          <w:szCs w:val="24"/>
        </w:rPr>
        <w:t xml:space="preserve">following </w:t>
      </w:r>
      <w:r w:rsidR="00317F5B" w:rsidRPr="00106EEA">
        <w:rPr>
          <w:rFonts w:cstheme="minorHAnsi"/>
          <w:bCs/>
          <w:sz w:val="24"/>
          <w:szCs w:val="24"/>
        </w:rPr>
        <w:t xml:space="preserve">need to be in place: </w:t>
      </w:r>
    </w:p>
    <w:p w14:paraId="2C89BE75" w14:textId="77777777" w:rsidR="00BE09F1" w:rsidRPr="00106EEA" w:rsidRDefault="00BE09F1" w:rsidP="00BE09F1">
      <w:pPr>
        <w:rPr>
          <w:rFonts w:cstheme="minorHAnsi"/>
          <w:b/>
          <w:sz w:val="24"/>
          <w:szCs w:val="24"/>
        </w:rPr>
      </w:pPr>
    </w:p>
    <w:p w14:paraId="56FF35CC" w14:textId="1C531748" w:rsidR="00F00F8C" w:rsidRPr="00106EEA" w:rsidRDefault="00F00F8C" w:rsidP="00F00F8C">
      <w:pPr>
        <w:rPr>
          <w:rFonts w:cstheme="minorHAnsi"/>
          <w:b/>
          <w:sz w:val="24"/>
          <w:szCs w:val="24"/>
          <w:u w:val="single"/>
        </w:rPr>
      </w:pPr>
      <w:r w:rsidRPr="00106EEA">
        <w:rPr>
          <w:rFonts w:cstheme="minorHAnsi"/>
          <w:b/>
          <w:sz w:val="24"/>
          <w:szCs w:val="24"/>
          <w:u w:val="single"/>
        </w:rPr>
        <w:t>Safer Recruitment and Disclosure and Barring Service (DBS) checks</w:t>
      </w:r>
    </w:p>
    <w:p w14:paraId="4207E86D" w14:textId="6BB27470" w:rsidR="00F00F8C" w:rsidRPr="00106EEA" w:rsidRDefault="00F00F8C" w:rsidP="00F00F8C">
      <w:pPr>
        <w:rPr>
          <w:rFonts w:cstheme="minorHAnsi"/>
          <w:bCs/>
          <w:sz w:val="24"/>
          <w:szCs w:val="24"/>
        </w:rPr>
      </w:pPr>
      <w:r w:rsidRPr="00106EEA">
        <w:rPr>
          <w:rFonts w:cstheme="minorHAnsi"/>
          <w:bCs/>
          <w:sz w:val="24"/>
          <w:szCs w:val="24"/>
        </w:rPr>
        <w:t xml:space="preserve">All pastoral visitors will need to be safely recruited following the </w:t>
      </w:r>
      <w:hyperlink r:id="rId13" w:history="1">
        <w:r w:rsidRPr="00106EEA">
          <w:rPr>
            <w:rStyle w:val="Hyperlink"/>
            <w:rFonts w:cstheme="minorHAnsi"/>
            <w:bCs/>
            <w:sz w:val="24"/>
            <w:szCs w:val="24"/>
          </w:rPr>
          <w:t>Church of England Safer Recruitment &amp; People Manage</w:t>
        </w:r>
        <w:r w:rsidRPr="00106EEA">
          <w:rPr>
            <w:rStyle w:val="Hyperlink"/>
            <w:rFonts w:cstheme="minorHAnsi"/>
            <w:bCs/>
            <w:sz w:val="24"/>
            <w:szCs w:val="24"/>
          </w:rPr>
          <w:t>m</w:t>
        </w:r>
        <w:r w:rsidRPr="00106EEA">
          <w:rPr>
            <w:rStyle w:val="Hyperlink"/>
            <w:rFonts w:cstheme="minorHAnsi"/>
            <w:bCs/>
            <w:sz w:val="24"/>
            <w:szCs w:val="24"/>
          </w:rPr>
          <w:t>ent (2021) guidance</w:t>
        </w:r>
      </w:hyperlink>
      <w:r w:rsidRPr="00106EEA">
        <w:rPr>
          <w:rFonts w:cstheme="minorHAnsi"/>
          <w:bCs/>
          <w:sz w:val="24"/>
          <w:szCs w:val="24"/>
        </w:rPr>
        <w:t xml:space="preserve">.  This may include obtaining an Enhanced DBS (Disclosure and Barring Service) check.  As a pastoral visitor the requirement to have an Enhanced DBS check will depend on exactly what you will be doing within your role, if this will be done with children or vulnerable adults and how frequently you will be </w:t>
      </w:r>
      <w:r w:rsidR="00106EEA" w:rsidRPr="00106EEA">
        <w:rPr>
          <w:rFonts w:cstheme="minorHAnsi"/>
          <w:bCs/>
          <w:sz w:val="24"/>
          <w:szCs w:val="24"/>
        </w:rPr>
        <w:t xml:space="preserve">carrying out </w:t>
      </w:r>
      <w:r w:rsidRPr="00106EEA">
        <w:rPr>
          <w:rFonts w:cstheme="minorHAnsi"/>
          <w:bCs/>
          <w:sz w:val="24"/>
          <w:szCs w:val="24"/>
        </w:rPr>
        <w:t>your role.  The DBS Recruiter and Verifier within your parish will assist with determining if you need a DBS check and if so at what level.</w:t>
      </w:r>
    </w:p>
    <w:p w14:paraId="69E16C85" w14:textId="658B0F86" w:rsidR="00317F5B" w:rsidRPr="00106EEA" w:rsidRDefault="00317F5B" w:rsidP="00BE09F1">
      <w:pPr>
        <w:rPr>
          <w:rFonts w:cstheme="minorHAnsi"/>
          <w:bCs/>
          <w:sz w:val="24"/>
          <w:szCs w:val="24"/>
        </w:rPr>
      </w:pPr>
      <w:r w:rsidRPr="00106EEA">
        <w:rPr>
          <w:rFonts w:cstheme="minorHAnsi"/>
          <w:b/>
          <w:sz w:val="24"/>
          <w:szCs w:val="24"/>
        </w:rPr>
        <w:t xml:space="preserve">Safeguarding Training </w:t>
      </w:r>
      <w:r w:rsidRPr="00106EEA">
        <w:rPr>
          <w:rFonts w:cstheme="minorHAnsi"/>
          <w:bCs/>
          <w:sz w:val="24"/>
          <w:szCs w:val="24"/>
        </w:rPr>
        <w:t>All pastoral visitors are required to complete the following safeguarding training modules: Basic Awareness, Foundation and Raising Awareness of Domestic Abuse</w:t>
      </w:r>
      <w:r w:rsidR="00F645E5" w:rsidRPr="00106EEA">
        <w:rPr>
          <w:rFonts w:cstheme="minorHAnsi"/>
          <w:bCs/>
          <w:sz w:val="24"/>
          <w:szCs w:val="24"/>
        </w:rPr>
        <w:t>.</w:t>
      </w:r>
      <w:r w:rsidR="00D115B1">
        <w:rPr>
          <w:rFonts w:cstheme="minorHAnsi"/>
          <w:bCs/>
          <w:sz w:val="24"/>
          <w:szCs w:val="24"/>
        </w:rPr>
        <w:t xml:space="preserve"> You can complete this training online – </w:t>
      </w:r>
      <w:hyperlink r:id="rId14" w:anchor="tab-id-1" w:history="1">
        <w:r w:rsidR="00D115B1" w:rsidRPr="00D115B1">
          <w:rPr>
            <w:rStyle w:val="Hyperlink"/>
            <w:rFonts w:cstheme="minorHAnsi"/>
            <w:bCs/>
            <w:sz w:val="24"/>
            <w:szCs w:val="24"/>
          </w:rPr>
          <w:t>see the diocesan safeguarding training page.</w:t>
        </w:r>
      </w:hyperlink>
    </w:p>
    <w:p w14:paraId="03F90BC6" w14:textId="6E8EF136" w:rsidR="00317F5B" w:rsidRPr="00106EEA" w:rsidRDefault="00317F5B" w:rsidP="00BE09F1">
      <w:pPr>
        <w:rPr>
          <w:rFonts w:cstheme="minorHAnsi"/>
          <w:bCs/>
          <w:sz w:val="24"/>
          <w:szCs w:val="24"/>
        </w:rPr>
      </w:pPr>
      <w:r w:rsidRPr="00106EEA">
        <w:rPr>
          <w:rFonts w:cstheme="minorHAnsi"/>
          <w:bCs/>
          <w:sz w:val="24"/>
          <w:szCs w:val="24"/>
        </w:rPr>
        <w:t xml:space="preserve">Pastoral visitors should be aware of the </w:t>
      </w:r>
      <w:hyperlink r:id="rId15" w:history="1">
        <w:r w:rsidRPr="00106EEA">
          <w:rPr>
            <w:rStyle w:val="Hyperlink"/>
            <w:rFonts w:cstheme="minorHAnsi"/>
            <w:bCs/>
            <w:sz w:val="24"/>
            <w:szCs w:val="24"/>
          </w:rPr>
          <w:t>safeguarding resources on the diocesan website</w:t>
        </w:r>
      </w:hyperlink>
      <w:r w:rsidR="009129DF" w:rsidRPr="00106EEA">
        <w:rPr>
          <w:rFonts w:cstheme="minorHAnsi"/>
          <w:bCs/>
          <w:sz w:val="24"/>
          <w:szCs w:val="24"/>
        </w:rPr>
        <w:t>.</w:t>
      </w:r>
    </w:p>
    <w:p w14:paraId="7CC89921" w14:textId="77777777" w:rsidR="009129DF" w:rsidRPr="00106EEA" w:rsidRDefault="009129DF" w:rsidP="00BE09F1">
      <w:pPr>
        <w:rPr>
          <w:rFonts w:cstheme="minorHAnsi"/>
          <w:bCs/>
          <w:sz w:val="24"/>
          <w:szCs w:val="24"/>
        </w:rPr>
      </w:pPr>
    </w:p>
    <w:p w14:paraId="484260CF" w14:textId="53D07AE9" w:rsidR="00317F5B" w:rsidRPr="00106EEA" w:rsidRDefault="00317F5B" w:rsidP="00BE09F1">
      <w:pPr>
        <w:rPr>
          <w:rFonts w:cstheme="minorHAnsi"/>
          <w:bCs/>
          <w:sz w:val="24"/>
          <w:szCs w:val="24"/>
        </w:rPr>
      </w:pPr>
      <w:r w:rsidRPr="00106EEA">
        <w:rPr>
          <w:rFonts w:cstheme="minorHAnsi"/>
          <w:b/>
          <w:sz w:val="24"/>
          <w:szCs w:val="24"/>
        </w:rPr>
        <w:t xml:space="preserve">Safeguarding </w:t>
      </w:r>
      <w:proofErr w:type="gramStart"/>
      <w:r w:rsidRPr="00106EEA">
        <w:rPr>
          <w:rFonts w:cstheme="minorHAnsi"/>
          <w:b/>
          <w:sz w:val="24"/>
          <w:szCs w:val="24"/>
        </w:rPr>
        <w:t>Policy</w:t>
      </w:r>
      <w:proofErr w:type="gramEnd"/>
      <w:r w:rsidRPr="00106EEA">
        <w:rPr>
          <w:rFonts w:cstheme="minorHAnsi"/>
          <w:b/>
          <w:sz w:val="24"/>
          <w:szCs w:val="24"/>
        </w:rPr>
        <w:t xml:space="preserve"> </w:t>
      </w:r>
      <w:r w:rsidRPr="00106EEA">
        <w:rPr>
          <w:rFonts w:cstheme="minorHAnsi"/>
          <w:bCs/>
          <w:sz w:val="24"/>
          <w:szCs w:val="24"/>
        </w:rPr>
        <w:t>The PCC must have an up-to-date Safeguarding Policy (approved by the Diocesan Safeguarding Advisor)</w:t>
      </w:r>
      <w:r w:rsidR="00B26A76" w:rsidRPr="00106EEA">
        <w:rPr>
          <w:rFonts w:cstheme="minorHAnsi"/>
          <w:bCs/>
          <w:sz w:val="24"/>
          <w:szCs w:val="24"/>
        </w:rPr>
        <w:t>. A</w:t>
      </w:r>
      <w:r w:rsidRPr="00106EEA">
        <w:rPr>
          <w:rFonts w:cstheme="minorHAnsi"/>
          <w:bCs/>
          <w:sz w:val="24"/>
          <w:szCs w:val="24"/>
        </w:rPr>
        <w:t xml:space="preserve">ll pastoral visitors </w:t>
      </w:r>
      <w:r w:rsidR="00B26A76" w:rsidRPr="00106EEA">
        <w:rPr>
          <w:rFonts w:cstheme="minorHAnsi"/>
          <w:bCs/>
          <w:sz w:val="24"/>
          <w:szCs w:val="24"/>
        </w:rPr>
        <w:t xml:space="preserve">must </w:t>
      </w:r>
      <w:r w:rsidRPr="00106EEA">
        <w:rPr>
          <w:rFonts w:cstheme="minorHAnsi"/>
          <w:bCs/>
          <w:sz w:val="24"/>
          <w:szCs w:val="24"/>
        </w:rPr>
        <w:t>sign an agreement to abide by it and be bound by it.</w:t>
      </w:r>
    </w:p>
    <w:p w14:paraId="1192BAB6" w14:textId="77777777" w:rsidR="00FC4052" w:rsidRDefault="00FC4052" w:rsidP="00BE09F1">
      <w:pPr>
        <w:rPr>
          <w:rFonts w:cstheme="minorHAnsi"/>
          <w:b/>
          <w:sz w:val="24"/>
          <w:szCs w:val="24"/>
        </w:rPr>
      </w:pPr>
    </w:p>
    <w:p w14:paraId="698AAC29" w14:textId="53843283" w:rsidR="00AA5966" w:rsidRPr="00106EEA" w:rsidRDefault="00317F5B" w:rsidP="00BE09F1">
      <w:pPr>
        <w:rPr>
          <w:rFonts w:cstheme="minorHAnsi"/>
          <w:b/>
          <w:sz w:val="24"/>
          <w:szCs w:val="24"/>
        </w:rPr>
      </w:pPr>
      <w:r w:rsidRPr="00106EEA">
        <w:rPr>
          <w:rFonts w:cstheme="minorHAnsi"/>
          <w:b/>
          <w:sz w:val="24"/>
          <w:szCs w:val="24"/>
        </w:rPr>
        <w:lastRenderedPageBreak/>
        <w:t xml:space="preserve">Supervision </w:t>
      </w:r>
    </w:p>
    <w:p w14:paraId="468E713A" w14:textId="083879D6" w:rsidR="00B22D86" w:rsidRPr="00106EEA" w:rsidRDefault="009129DF" w:rsidP="00BE09F1">
      <w:pPr>
        <w:rPr>
          <w:rFonts w:cstheme="minorHAnsi"/>
          <w:bCs/>
          <w:sz w:val="24"/>
          <w:szCs w:val="24"/>
        </w:rPr>
      </w:pPr>
      <w:r w:rsidRPr="00106EEA">
        <w:rPr>
          <w:rFonts w:cstheme="minorHAnsi"/>
          <w:bCs/>
          <w:sz w:val="24"/>
          <w:szCs w:val="24"/>
        </w:rPr>
        <w:t>Pastoral visitors should engage with regular supervision</w:t>
      </w:r>
      <w:r w:rsidR="00311376">
        <w:rPr>
          <w:rFonts w:cstheme="minorHAnsi"/>
          <w:bCs/>
          <w:sz w:val="24"/>
          <w:szCs w:val="24"/>
        </w:rPr>
        <w:t>.</w:t>
      </w:r>
    </w:p>
    <w:p w14:paraId="2C826112" w14:textId="27C9DB22" w:rsidR="00AA5966" w:rsidRDefault="00AA5966" w:rsidP="00AA5966">
      <w:pPr>
        <w:rPr>
          <w:rFonts w:cstheme="minorHAnsi"/>
          <w:bCs/>
          <w:sz w:val="24"/>
          <w:szCs w:val="24"/>
        </w:rPr>
      </w:pPr>
      <w:r w:rsidRPr="00106EEA">
        <w:rPr>
          <w:rFonts w:cstheme="minorHAnsi"/>
          <w:bCs/>
          <w:sz w:val="24"/>
          <w:szCs w:val="24"/>
        </w:rPr>
        <w:t>Supervision is a</w:t>
      </w:r>
      <w:r w:rsidR="00167AFE">
        <w:rPr>
          <w:rFonts w:cstheme="minorHAnsi"/>
          <w:bCs/>
          <w:sz w:val="24"/>
          <w:szCs w:val="24"/>
        </w:rPr>
        <w:t xml:space="preserve">n important </w:t>
      </w:r>
      <w:r w:rsidRPr="00106EEA">
        <w:rPr>
          <w:rFonts w:cstheme="minorHAnsi"/>
          <w:bCs/>
          <w:sz w:val="24"/>
          <w:szCs w:val="24"/>
        </w:rPr>
        <w:t>aspect of the life of a pastoral visiting team. By gathering team members together on a regular basis to discuss their work and what is being learnt it can facilitate the development of gifts and skills, approaches and attitudes. An experience which is shared with others can become an opportunity for learning.</w:t>
      </w:r>
    </w:p>
    <w:p w14:paraId="20D2ADA8" w14:textId="068C370E" w:rsidR="00AA5966" w:rsidRPr="00106EEA" w:rsidRDefault="00AA5966" w:rsidP="00AA5966">
      <w:pPr>
        <w:rPr>
          <w:rFonts w:cstheme="minorHAnsi"/>
          <w:bCs/>
          <w:sz w:val="24"/>
          <w:szCs w:val="24"/>
        </w:rPr>
      </w:pPr>
      <w:r w:rsidRPr="00106EEA">
        <w:rPr>
          <w:rFonts w:cstheme="minorHAnsi"/>
          <w:bCs/>
          <w:sz w:val="24"/>
          <w:szCs w:val="24"/>
        </w:rPr>
        <w:t>By having times of supervision, we can learn from each other</w:t>
      </w:r>
      <w:r w:rsidR="006F710E">
        <w:rPr>
          <w:rFonts w:cstheme="minorHAnsi"/>
          <w:bCs/>
          <w:sz w:val="24"/>
          <w:szCs w:val="24"/>
        </w:rPr>
        <w:t xml:space="preserve"> and</w:t>
      </w:r>
      <w:r w:rsidRPr="00106EEA">
        <w:rPr>
          <w:rFonts w:cstheme="minorHAnsi"/>
          <w:bCs/>
          <w:sz w:val="24"/>
          <w:szCs w:val="24"/>
        </w:rPr>
        <w:t xml:space="preserve"> pray for each other and those who are being visited. It can gently remind us that accountability is an essential part of 21</w:t>
      </w:r>
      <w:r w:rsidRPr="00252728">
        <w:rPr>
          <w:rFonts w:cstheme="minorHAnsi"/>
          <w:bCs/>
          <w:sz w:val="24"/>
          <w:szCs w:val="24"/>
          <w:vertAlign w:val="superscript"/>
        </w:rPr>
        <w:t>st</w:t>
      </w:r>
      <w:r w:rsidRPr="00106EEA">
        <w:rPr>
          <w:rFonts w:cstheme="minorHAnsi"/>
          <w:bCs/>
          <w:sz w:val="24"/>
          <w:szCs w:val="24"/>
        </w:rPr>
        <w:t xml:space="preserve"> century life. By having a discrete place and space, which generates a supportive environment, pastoral visitors can reflect on their experiences and on what it means to be a more compassionate church.</w:t>
      </w:r>
    </w:p>
    <w:p w14:paraId="6D1D8729" w14:textId="4D5CCFC3" w:rsidR="00AA5966" w:rsidRPr="00106EEA" w:rsidRDefault="00AA5966" w:rsidP="00AA5966">
      <w:pPr>
        <w:rPr>
          <w:rFonts w:cstheme="minorHAnsi"/>
          <w:bCs/>
          <w:sz w:val="24"/>
          <w:szCs w:val="24"/>
        </w:rPr>
      </w:pPr>
      <w:r w:rsidRPr="00106EEA">
        <w:rPr>
          <w:rFonts w:cstheme="minorHAnsi"/>
          <w:bCs/>
          <w:sz w:val="24"/>
          <w:szCs w:val="24"/>
        </w:rPr>
        <w:t>While there needs to be a clear understanding of the nature of confidentiality between a visitor and those they are visiting, supervision sessions provide an opportunity for visitors to discuss issues that they are noticing. An example might be that visitors discover that several of them are visiting people who rarely eat with anyone else. This might prompt a benefice to consider how it might start some sort of shared lunch.</w:t>
      </w:r>
    </w:p>
    <w:p w14:paraId="6A460778" w14:textId="77777777" w:rsidR="00AA5966" w:rsidRPr="00106EEA" w:rsidRDefault="009129DF" w:rsidP="00BE09F1">
      <w:pPr>
        <w:rPr>
          <w:rFonts w:cstheme="minorHAnsi"/>
          <w:b/>
          <w:sz w:val="24"/>
          <w:szCs w:val="24"/>
        </w:rPr>
      </w:pPr>
      <w:r w:rsidRPr="00106EEA">
        <w:rPr>
          <w:rFonts w:cstheme="minorHAnsi"/>
          <w:b/>
          <w:sz w:val="24"/>
          <w:szCs w:val="24"/>
        </w:rPr>
        <w:t xml:space="preserve">Records of visits </w:t>
      </w:r>
    </w:p>
    <w:p w14:paraId="00DFAD0C" w14:textId="7C9B3B7C" w:rsidR="00B22D86" w:rsidRPr="00106EEA" w:rsidRDefault="009129DF" w:rsidP="00BE09F1">
      <w:pPr>
        <w:rPr>
          <w:rFonts w:cstheme="minorHAnsi"/>
          <w:bCs/>
          <w:sz w:val="24"/>
          <w:szCs w:val="24"/>
        </w:rPr>
      </w:pPr>
      <w:r w:rsidRPr="00106EEA">
        <w:rPr>
          <w:rFonts w:cstheme="minorHAnsi"/>
          <w:bCs/>
          <w:sz w:val="24"/>
          <w:szCs w:val="24"/>
        </w:rPr>
        <w:t xml:space="preserve">While pastoral visitors are not authorised by the PCC pastoral visitors will nonetheless be seen to be acting under the auspices of the PCC. It is important that the PCC records who is visiting and how they are being supervised by the incumbent or a person with the cure of souls. </w:t>
      </w:r>
    </w:p>
    <w:p w14:paraId="1B493CCB" w14:textId="44B6F889" w:rsidR="009129DF" w:rsidRPr="00106EEA" w:rsidRDefault="009129DF" w:rsidP="009129DF">
      <w:pPr>
        <w:rPr>
          <w:rFonts w:cstheme="minorHAnsi"/>
          <w:bCs/>
          <w:sz w:val="24"/>
          <w:szCs w:val="24"/>
        </w:rPr>
      </w:pPr>
      <w:r w:rsidRPr="00106EEA">
        <w:rPr>
          <w:rFonts w:cstheme="minorHAnsi"/>
          <w:bCs/>
          <w:sz w:val="24"/>
          <w:szCs w:val="24"/>
        </w:rPr>
        <w:t xml:space="preserve">A record needs to be kept stating who was visited, where they were visited, when they were visited, and the reason for the visit. If there is a specific concern this needs to be recorded (and the supervisor informed) together with the action taken such as </w:t>
      </w:r>
      <w:r w:rsidR="00311376">
        <w:rPr>
          <w:rFonts w:cstheme="minorHAnsi"/>
          <w:bCs/>
          <w:sz w:val="24"/>
          <w:szCs w:val="24"/>
        </w:rPr>
        <w:t xml:space="preserve">an internal or external </w:t>
      </w:r>
      <w:r w:rsidRPr="00106EEA">
        <w:rPr>
          <w:rFonts w:cstheme="minorHAnsi"/>
          <w:bCs/>
          <w:sz w:val="24"/>
          <w:szCs w:val="24"/>
        </w:rPr>
        <w:t>referral</w:t>
      </w:r>
      <w:r w:rsidR="00311376">
        <w:rPr>
          <w:rFonts w:cstheme="minorHAnsi"/>
          <w:bCs/>
          <w:sz w:val="24"/>
          <w:szCs w:val="24"/>
        </w:rPr>
        <w:t xml:space="preserve">. </w:t>
      </w:r>
      <w:r w:rsidRPr="00106EEA">
        <w:rPr>
          <w:rFonts w:cstheme="minorHAnsi"/>
          <w:bCs/>
          <w:sz w:val="24"/>
          <w:szCs w:val="24"/>
        </w:rPr>
        <w:t>Confidential records should be kept by the incumbent in a secure place.</w:t>
      </w:r>
    </w:p>
    <w:p w14:paraId="63ADF9FB" w14:textId="500021F0" w:rsidR="009129DF" w:rsidRPr="00106EEA" w:rsidRDefault="009129DF" w:rsidP="009129DF">
      <w:pPr>
        <w:rPr>
          <w:rFonts w:cstheme="minorHAnsi"/>
          <w:bCs/>
          <w:sz w:val="24"/>
          <w:szCs w:val="24"/>
        </w:rPr>
      </w:pPr>
      <w:r w:rsidRPr="00106EEA">
        <w:rPr>
          <w:rFonts w:cstheme="minorHAnsi"/>
          <w:bCs/>
          <w:sz w:val="24"/>
          <w:szCs w:val="24"/>
        </w:rPr>
        <w:t xml:space="preserve">It is worth noting that they are carrying out visits on behalf of the incumbent. The incumbent should, therefore, always be informed who has been visited and why and be made aware of any concerns or issues raised, </w:t>
      </w:r>
      <w:proofErr w:type="gramStart"/>
      <w:r w:rsidRPr="00106EEA">
        <w:rPr>
          <w:rFonts w:cstheme="minorHAnsi"/>
          <w:bCs/>
          <w:sz w:val="24"/>
          <w:szCs w:val="24"/>
        </w:rPr>
        <w:t>identified</w:t>
      </w:r>
      <w:proofErr w:type="gramEnd"/>
      <w:r w:rsidRPr="00106EEA">
        <w:rPr>
          <w:rFonts w:cstheme="minorHAnsi"/>
          <w:bCs/>
          <w:sz w:val="24"/>
          <w:szCs w:val="24"/>
        </w:rPr>
        <w:t xml:space="preserve"> or suspected. </w:t>
      </w:r>
    </w:p>
    <w:p w14:paraId="3022D0CD" w14:textId="505CF7E8" w:rsidR="00B14894" w:rsidRPr="00106EEA" w:rsidRDefault="00867E46" w:rsidP="009129DF">
      <w:pPr>
        <w:rPr>
          <w:rFonts w:cstheme="minorHAnsi"/>
          <w:b/>
          <w:sz w:val="24"/>
          <w:szCs w:val="24"/>
        </w:rPr>
      </w:pPr>
      <w:r w:rsidRPr="00106EEA">
        <w:rPr>
          <w:rFonts w:cstheme="minorHAnsi"/>
          <w:b/>
          <w:sz w:val="24"/>
          <w:szCs w:val="24"/>
        </w:rPr>
        <w:t>Confidentiality</w:t>
      </w:r>
    </w:p>
    <w:p w14:paraId="0EFC208B" w14:textId="3AAB9277" w:rsidR="00D76105" w:rsidRPr="00106EEA" w:rsidRDefault="00D76105" w:rsidP="009129DF">
      <w:pPr>
        <w:rPr>
          <w:rFonts w:cstheme="minorHAnsi"/>
          <w:bCs/>
          <w:sz w:val="24"/>
          <w:szCs w:val="24"/>
        </w:rPr>
      </w:pPr>
      <w:r w:rsidRPr="00106EEA">
        <w:rPr>
          <w:rFonts w:cstheme="minorHAnsi"/>
          <w:bCs/>
          <w:sz w:val="24"/>
          <w:szCs w:val="24"/>
        </w:rPr>
        <w:t xml:space="preserve">Those we visit will often share personal information. This information should remain confidential unless there is a risk to individuals if the information is not shared. </w:t>
      </w:r>
      <w:r w:rsidR="00311376">
        <w:rPr>
          <w:rFonts w:cstheme="minorHAnsi"/>
          <w:bCs/>
          <w:sz w:val="24"/>
          <w:szCs w:val="24"/>
        </w:rPr>
        <w:t xml:space="preserve">It should </w:t>
      </w:r>
      <w:r w:rsidRPr="00106EEA">
        <w:rPr>
          <w:rFonts w:cstheme="minorHAnsi"/>
          <w:bCs/>
          <w:sz w:val="24"/>
          <w:szCs w:val="24"/>
        </w:rPr>
        <w:t xml:space="preserve">not </w:t>
      </w:r>
      <w:r w:rsidR="00311376">
        <w:rPr>
          <w:rFonts w:cstheme="minorHAnsi"/>
          <w:bCs/>
          <w:sz w:val="24"/>
          <w:szCs w:val="24"/>
        </w:rPr>
        <w:t xml:space="preserve">be </w:t>
      </w:r>
      <w:r w:rsidRPr="00106EEA">
        <w:rPr>
          <w:rFonts w:cstheme="minorHAnsi"/>
          <w:bCs/>
          <w:sz w:val="24"/>
          <w:szCs w:val="24"/>
        </w:rPr>
        <w:t>assume</w:t>
      </w:r>
      <w:r w:rsidR="00311376">
        <w:rPr>
          <w:rFonts w:cstheme="minorHAnsi"/>
          <w:bCs/>
          <w:sz w:val="24"/>
          <w:szCs w:val="24"/>
        </w:rPr>
        <w:t>d</w:t>
      </w:r>
      <w:r w:rsidRPr="00106EEA">
        <w:rPr>
          <w:rFonts w:cstheme="minorHAnsi"/>
          <w:bCs/>
          <w:sz w:val="24"/>
          <w:szCs w:val="24"/>
        </w:rPr>
        <w:t xml:space="preserve"> that family or friends of those </w:t>
      </w:r>
      <w:r w:rsidR="00311376">
        <w:rPr>
          <w:rFonts w:cstheme="minorHAnsi"/>
          <w:bCs/>
          <w:sz w:val="24"/>
          <w:szCs w:val="24"/>
        </w:rPr>
        <w:t xml:space="preserve">who are </w:t>
      </w:r>
      <w:r w:rsidRPr="00106EEA">
        <w:rPr>
          <w:rFonts w:cstheme="minorHAnsi"/>
          <w:bCs/>
          <w:sz w:val="24"/>
          <w:szCs w:val="24"/>
        </w:rPr>
        <w:t>visit</w:t>
      </w:r>
      <w:r w:rsidR="00311376">
        <w:rPr>
          <w:rFonts w:cstheme="minorHAnsi"/>
          <w:bCs/>
          <w:sz w:val="24"/>
          <w:szCs w:val="24"/>
        </w:rPr>
        <w:t>ed</w:t>
      </w:r>
      <w:r w:rsidRPr="00106EEA">
        <w:rPr>
          <w:rFonts w:cstheme="minorHAnsi"/>
          <w:bCs/>
          <w:sz w:val="24"/>
          <w:szCs w:val="24"/>
        </w:rPr>
        <w:t xml:space="preserve"> are party to the same information that has been shared with </w:t>
      </w:r>
      <w:r w:rsidR="00311376">
        <w:rPr>
          <w:rFonts w:cstheme="minorHAnsi"/>
          <w:bCs/>
          <w:sz w:val="24"/>
          <w:szCs w:val="24"/>
        </w:rPr>
        <w:t>the visitor</w:t>
      </w:r>
      <w:r w:rsidRPr="00106EEA">
        <w:rPr>
          <w:rFonts w:cstheme="minorHAnsi"/>
          <w:bCs/>
          <w:sz w:val="24"/>
          <w:szCs w:val="24"/>
        </w:rPr>
        <w:t>.</w:t>
      </w:r>
    </w:p>
    <w:p w14:paraId="199F5CCB" w14:textId="02009B88" w:rsidR="00867E46" w:rsidRPr="00106EEA" w:rsidRDefault="00D76105" w:rsidP="009129DF">
      <w:pPr>
        <w:rPr>
          <w:rFonts w:cstheme="minorHAnsi"/>
          <w:bCs/>
          <w:sz w:val="24"/>
          <w:szCs w:val="24"/>
        </w:rPr>
      </w:pPr>
      <w:r w:rsidRPr="00106EEA">
        <w:rPr>
          <w:rFonts w:cstheme="minorHAnsi"/>
          <w:bCs/>
          <w:sz w:val="24"/>
          <w:szCs w:val="24"/>
        </w:rPr>
        <w:t>If something is shared with us that indicate</w:t>
      </w:r>
      <w:r w:rsidR="00311376">
        <w:rPr>
          <w:rFonts w:cstheme="minorHAnsi"/>
          <w:bCs/>
          <w:sz w:val="24"/>
          <w:szCs w:val="24"/>
        </w:rPr>
        <w:t>s</w:t>
      </w:r>
      <w:r w:rsidRPr="00106EEA">
        <w:rPr>
          <w:rFonts w:cstheme="minorHAnsi"/>
          <w:bCs/>
          <w:sz w:val="24"/>
          <w:szCs w:val="24"/>
        </w:rPr>
        <w:t xml:space="preserve"> that someone (the person </w:t>
      </w:r>
      <w:r w:rsidR="00311376">
        <w:rPr>
          <w:rFonts w:cstheme="minorHAnsi"/>
          <w:bCs/>
          <w:sz w:val="24"/>
          <w:szCs w:val="24"/>
        </w:rPr>
        <w:t xml:space="preserve">visited </w:t>
      </w:r>
      <w:r w:rsidRPr="00106EEA">
        <w:rPr>
          <w:rFonts w:cstheme="minorHAnsi"/>
          <w:bCs/>
          <w:sz w:val="24"/>
          <w:szCs w:val="24"/>
        </w:rPr>
        <w:t>or a third party) are at risk of harm, then the PCC</w:t>
      </w:r>
      <w:r w:rsidR="00F0154B">
        <w:rPr>
          <w:rFonts w:cstheme="minorHAnsi"/>
          <w:bCs/>
          <w:sz w:val="24"/>
          <w:szCs w:val="24"/>
        </w:rPr>
        <w:t>-</w:t>
      </w:r>
      <w:r w:rsidRPr="00106EEA">
        <w:rPr>
          <w:rFonts w:cstheme="minorHAnsi"/>
          <w:bCs/>
          <w:sz w:val="24"/>
          <w:szCs w:val="24"/>
        </w:rPr>
        <w:t xml:space="preserve">agreed procedure as set out in the safeguarding policy </w:t>
      </w:r>
      <w:r w:rsidR="00311376">
        <w:rPr>
          <w:rFonts w:cstheme="minorHAnsi"/>
          <w:bCs/>
          <w:sz w:val="24"/>
          <w:szCs w:val="24"/>
        </w:rPr>
        <w:t xml:space="preserve">needs to </w:t>
      </w:r>
      <w:r w:rsidRPr="00106EEA">
        <w:rPr>
          <w:rFonts w:cstheme="minorHAnsi"/>
          <w:bCs/>
          <w:sz w:val="24"/>
          <w:szCs w:val="24"/>
        </w:rPr>
        <w:t>be followed.</w:t>
      </w:r>
    </w:p>
    <w:p w14:paraId="3054DBAF" w14:textId="7C6CE23F" w:rsidR="00DC1A14" w:rsidRPr="00106EEA" w:rsidRDefault="00DC1A14" w:rsidP="00DC1A14">
      <w:pPr>
        <w:rPr>
          <w:rFonts w:cstheme="minorHAnsi"/>
          <w:bCs/>
          <w:sz w:val="24"/>
          <w:szCs w:val="24"/>
        </w:rPr>
      </w:pPr>
      <w:r w:rsidRPr="00106EEA">
        <w:rPr>
          <w:rFonts w:cstheme="minorHAnsi"/>
          <w:bCs/>
          <w:sz w:val="24"/>
          <w:szCs w:val="24"/>
        </w:rPr>
        <w:t xml:space="preserve">If you are asked to make any purchases on behalf of the person, always retain receipts and return both them and any change to the person immediately. Keep a record of any transactions and </w:t>
      </w:r>
      <w:r w:rsidR="00311376">
        <w:rPr>
          <w:rFonts w:cstheme="minorHAnsi"/>
          <w:bCs/>
          <w:sz w:val="24"/>
          <w:szCs w:val="24"/>
        </w:rPr>
        <w:t>their purpose.</w:t>
      </w:r>
    </w:p>
    <w:p w14:paraId="278655A9" w14:textId="2EC2B71E" w:rsidR="00F645E5" w:rsidRPr="00106EEA" w:rsidRDefault="00F645E5" w:rsidP="00DC1A14">
      <w:pPr>
        <w:rPr>
          <w:rFonts w:cstheme="minorHAnsi"/>
          <w:b/>
          <w:sz w:val="24"/>
          <w:szCs w:val="24"/>
        </w:rPr>
      </w:pPr>
      <w:r w:rsidRPr="00106EEA">
        <w:rPr>
          <w:rFonts w:cstheme="minorHAnsi"/>
          <w:b/>
          <w:sz w:val="24"/>
          <w:szCs w:val="24"/>
        </w:rPr>
        <w:lastRenderedPageBreak/>
        <w:t>Process for raising concerns</w:t>
      </w:r>
    </w:p>
    <w:p w14:paraId="7EF7BBFB" w14:textId="1916AA8C" w:rsidR="00F645E5" w:rsidRDefault="00F645E5" w:rsidP="00F645E5">
      <w:pPr>
        <w:rPr>
          <w:rFonts w:cstheme="minorHAnsi"/>
          <w:bCs/>
          <w:sz w:val="24"/>
          <w:szCs w:val="24"/>
        </w:rPr>
      </w:pPr>
      <w:r w:rsidRPr="00106EEA">
        <w:rPr>
          <w:rFonts w:cstheme="minorHAnsi"/>
          <w:bCs/>
          <w:sz w:val="24"/>
          <w:szCs w:val="24"/>
        </w:rPr>
        <w:t xml:space="preserve">Safeguarding concerns should be raised with the Parish Safeguarding Officer/incumbent and a referral made to the Diocesan Safeguarding Advisor. </w:t>
      </w:r>
    </w:p>
    <w:p w14:paraId="05433760" w14:textId="77777777" w:rsidR="00F0154B" w:rsidRPr="00106EEA" w:rsidRDefault="00F0154B" w:rsidP="00F645E5">
      <w:pPr>
        <w:rPr>
          <w:rFonts w:cstheme="minorHAnsi"/>
          <w:bCs/>
          <w:sz w:val="24"/>
          <w:szCs w:val="24"/>
        </w:rPr>
      </w:pPr>
    </w:p>
    <w:p w14:paraId="186E3D92" w14:textId="0E0B6517" w:rsidR="004B01F9" w:rsidRPr="00106EEA" w:rsidRDefault="009129DF" w:rsidP="009129DF">
      <w:pPr>
        <w:rPr>
          <w:rFonts w:cstheme="minorHAnsi"/>
          <w:b/>
          <w:sz w:val="24"/>
          <w:szCs w:val="24"/>
        </w:rPr>
      </w:pPr>
      <w:r w:rsidRPr="00106EEA">
        <w:rPr>
          <w:rFonts w:cstheme="minorHAnsi"/>
          <w:b/>
          <w:sz w:val="24"/>
          <w:szCs w:val="24"/>
        </w:rPr>
        <w:t xml:space="preserve">Other safety measures </w:t>
      </w:r>
    </w:p>
    <w:p w14:paraId="4E9D57E7" w14:textId="180C3D9A" w:rsidR="00DC1A14" w:rsidRPr="00106EEA" w:rsidRDefault="009129DF" w:rsidP="009129DF">
      <w:pPr>
        <w:rPr>
          <w:rFonts w:cstheme="minorHAnsi"/>
          <w:bCs/>
          <w:sz w:val="24"/>
          <w:szCs w:val="24"/>
        </w:rPr>
      </w:pPr>
      <w:r w:rsidRPr="00106EEA">
        <w:rPr>
          <w:rFonts w:cstheme="minorHAnsi"/>
          <w:bCs/>
          <w:sz w:val="24"/>
          <w:szCs w:val="24"/>
        </w:rPr>
        <w:t>The overwhelming number of pastoral visits are routine and straightforward. It is however good practice for pastoral visitors to</w:t>
      </w:r>
      <w:r w:rsidR="00DC1A14" w:rsidRPr="00106EEA">
        <w:rPr>
          <w:rFonts w:cstheme="minorHAnsi"/>
          <w:bCs/>
          <w:sz w:val="24"/>
          <w:szCs w:val="24"/>
        </w:rPr>
        <w:t>:</w:t>
      </w:r>
    </w:p>
    <w:p w14:paraId="477E8881" w14:textId="583799D9" w:rsidR="00311376" w:rsidRDefault="00F0154B" w:rsidP="00311376">
      <w:pPr>
        <w:pStyle w:val="ListParagraph"/>
        <w:numPr>
          <w:ilvl w:val="0"/>
          <w:numId w:val="15"/>
        </w:numPr>
        <w:rPr>
          <w:rFonts w:cstheme="minorHAnsi"/>
          <w:bCs/>
          <w:sz w:val="24"/>
          <w:szCs w:val="24"/>
        </w:rPr>
      </w:pPr>
      <w:r>
        <w:rPr>
          <w:rFonts w:cstheme="minorHAnsi"/>
          <w:bCs/>
          <w:sz w:val="24"/>
          <w:szCs w:val="24"/>
        </w:rPr>
        <w:t xml:space="preserve">check </w:t>
      </w:r>
      <w:r w:rsidR="00311376">
        <w:rPr>
          <w:rFonts w:cstheme="minorHAnsi"/>
          <w:bCs/>
          <w:sz w:val="24"/>
          <w:szCs w:val="24"/>
        </w:rPr>
        <w:t>(with the incumbent, designated safeguarding lead or delegated person</w:t>
      </w:r>
      <w:r w:rsidR="00414846">
        <w:rPr>
          <w:rFonts w:cstheme="minorHAnsi"/>
          <w:bCs/>
          <w:sz w:val="24"/>
          <w:szCs w:val="24"/>
        </w:rPr>
        <w:t xml:space="preserve">) </w:t>
      </w:r>
      <w:r w:rsidR="00311376">
        <w:rPr>
          <w:rFonts w:cstheme="minorHAnsi"/>
          <w:bCs/>
          <w:sz w:val="24"/>
          <w:szCs w:val="24"/>
        </w:rPr>
        <w:t>whether an accompanied visit is required</w:t>
      </w:r>
      <w:r>
        <w:rPr>
          <w:rFonts w:cstheme="minorHAnsi"/>
          <w:bCs/>
          <w:sz w:val="24"/>
          <w:szCs w:val="24"/>
        </w:rPr>
        <w:t>,</w:t>
      </w:r>
    </w:p>
    <w:p w14:paraId="17496E90" w14:textId="6DAA2D5C" w:rsidR="00311376" w:rsidRPr="00311376" w:rsidRDefault="00DC1A14" w:rsidP="00311376">
      <w:pPr>
        <w:pStyle w:val="ListParagraph"/>
        <w:numPr>
          <w:ilvl w:val="0"/>
          <w:numId w:val="15"/>
        </w:numPr>
        <w:rPr>
          <w:rFonts w:cstheme="minorHAnsi"/>
          <w:bCs/>
          <w:sz w:val="24"/>
          <w:szCs w:val="24"/>
        </w:rPr>
      </w:pPr>
      <w:r w:rsidRPr="00106EEA">
        <w:rPr>
          <w:rFonts w:cstheme="minorHAnsi"/>
          <w:bCs/>
          <w:sz w:val="24"/>
          <w:szCs w:val="24"/>
        </w:rPr>
        <w:t>t</w:t>
      </w:r>
      <w:r w:rsidR="009129DF" w:rsidRPr="00106EEA">
        <w:rPr>
          <w:rFonts w:cstheme="minorHAnsi"/>
          <w:bCs/>
          <w:sz w:val="24"/>
          <w:szCs w:val="24"/>
        </w:rPr>
        <w:t>ell someone else where they are</w:t>
      </w:r>
      <w:r w:rsidR="00311376">
        <w:rPr>
          <w:rFonts w:cstheme="minorHAnsi"/>
          <w:bCs/>
          <w:sz w:val="24"/>
          <w:szCs w:val="24"/>
        </w:rPr>
        <w:t xml:space="preserve"> when visiting</w:t>
      </w:r>
      <w:r w:rsidR="00F0154B">
        <w:rPr>
          <w:rFonts w:cstheme="minorHAnsi"/>
          <w:bCs/>
          <w:sz w:val="24"/>
          <w:szCs w:val="24"/>
        </w:rPr>
        <w:t>,</w:t>
      </w:r>
    </w:p>
    <w:p w14:paraId="60782E30" w14:textId="0816B229" w:rsidR="00DC1A14" w:rsidRPr="00106EEA" w:rsidRDefault="00DC1A14" w:rsidP="00F645E5">
      <w:pPr>
        <w:pStyle w:val="ListParagraph"/>
        <w:numPr>
          <w:ilvl w:val="0"/>
          <w:numId w:val="15"/>
        </w:numPr>
        <w:rPr>
          <w:rFonts w:cstheme="minorHAnsi"/>
          <w:bCs/>
          <w:sz w:val="24"/>
          <w:szCs w:val="24"/>
        </w:rPr>
      </w:pPr>
      <w:r w:rsidRPr="00106EEA">
        <w:rPr>
          <w:rFonts w:cstheme="minorHAnsi"/>
          <w:bCs/>
          <w:sz w:val="24"/>
          <w:szCs w:val="24"/>
        </w:rPr>
        <w:t>take a phone to be able to raise any concerns promptly</w:t>
      </w:r>
      <w:r w:rsidR="00F0154B">
        <w:rPr>
          <w:rFonts w:cstheme="minorHAnsi"/>
          <w:bCs/>
          <w:sz w:val="24"/>
          <w:szCs w:val="24"/>
        </w:rPr>
        <w:t>,</w:t>
      </w:r>
      <w:r w:rsidR="00F0154B" w:rsidRPr="00106EEA">
        <w:rPr>
          <w:rFonts w:cstheme="minorHAnsi"/>
          <w:bCs/>
          <w:sz w:val="24"/>
          <w:szCs w:val="24"/>
        </w:rPr>
        <w:t xml:space="preserve"> </w:t>
      </w:r>
    </w:p>
    <w:p w14:paraId="7DC0357C" w14:textId="69BD8404" w:rsidR="00F645E5" w:rsidRPr="00106EEA" w:rsidRDefault="00DC1A14" w:rsidP="00F645E5">
      <w:pPr>
        <w:pStyle w:val="ListParagraph"/>
        <w:numPr>
          <w:ilvl w:val="0"/>
          <w:numId w:val="15"/>
        </w:numPr>
        <w:rPr>
          <w:rFonts w:cstheme="minorHAnsi"/>
          <w:bCs/>
          <w:sz w:val="24"/>
          <w:szCs w:val="24"/>
        </w:rPr>
      </w:pPr>
      <w:r w:rsidRPr="00106EEA">
        <w:rPr>
          <w:rFonts w:cstheme="minorHAnsi"/>
          <w:bCs/>
          <w:sz w:val="24"/>
          <w:szCs w:val="24"/>
        </w:rPr>
        <w:t>leave at once i</w:t>
      </w:r>
      <w:r w:rsidR="009129DF" w:rsidRPr="00106EEA">
        <w:rPr>
          <w:rFonts w:cstheme="minorHAnsi"/>
          <w:bCs/>
          <w:sz w:val="24"/>
          <w:szCs w:val="24"/>
        </w:rPr>
        <w:t>f in any doubt about one’s own wellbeing</w:t>
      </w:r>
      <w:r w:rsidRPr="00106EEA">
        <w:rPr>
          <w:rFonts w:cstheme="minorHAnsi"/>
          <w:bCs/>
          <w:sz w:val="24"/>
          <w:szCs w:val="24"/>
        </w:rPr>
        <w:t>, remembering that the risk may not be from the person you are visiting but from a third party or even a pet</w:t>
      </w:r>
      <w:r w:rsidR="00F0154B">
        <w:rPr>
          <w:rFonts w:cstheme="minorHAnsi"/>
          <w:bCs/>
          <w:sz w:val="24"/>
          <w:szCs w:val="24"/>
        </w:rPr>
        <w:t>,</w:t>
      </w:r>
      <w:r w:rsidR="00F0154B" w:rsidRPr="00106EEA">
        <w:rPr>
          <w:rFonts w:cstheme="minorHAnsi"/>
          <w:bCs/>
          <w:sz w:val="24"/>
          <w:szCs w:val="24"/>
        </w:rPr>
        <w:t xml:space="preserve"> </w:t>
      </w:r>
    </w:p>
    <w:p w14:paraId="2BC0FEE8" w14:textId="267E8557" w:rsidR="00F645E5" w:rsidRPr="00106EEA" w:rsidRDefault="00F645E5" w:rsidP="00F645E5">
      <w:pPr>
        <w:pStyle w:val="ListParagraph"/>
        <w:numPr>
          <w:ilvl w:val="0"/>
          <w:numId w:val="15"/>
        </w:numPr>
        <w:rPr>
          <w:rFonts w:cstheme="minorHAnsi"/>
          <w:bCs/>
          <w:sz w:val="24"/>
          <w:szCs w:val="24"/>
        </w:rPr>
      </w:pPr>
      <w:r w:rsidRPr="00106EEA">
        <w:rPr>
          <w:rFonts w:cstheme="minorHAnsi"/>
          <w:bCs/>
          <w:sz w:val="24"/>
          <w:szCs w:val="24"/>
        </w:rPr>
        <w:t xml:space="preserve">be </w:t>
      </w:r>
      <w:r w:rsidR="00DC1A14" w:rsidRPr="00106EEA">
        <w:rPr>
          <w:rFonts w:cstheme="minorHAnsi"/>
          <w:bCs/>
          <w:sz w:val="24"/>
          <w:szCs w:val="24"/>
        </w:rPr>
        <w:t xml:space="preserve">aware of </w:t>
      </w:r>
      <w:r w:rsidRPr="00106EEA">
        <w:rPr>
          <w:rFonts w:cstheme="minorHAnsi"/>
          <w:bCs/>
          <w:sz w:val="24"/>
          <w:szCs w:val="24"/>
        </w:rPr>
        <w:t xml:space="preserve">their </w:t>
      </w:r>
      <w:r w:rsidR="00DC1A14" w:rsidRPr="00106EEA">
        <w:rPr>
          <w:rFonts w:cstheme="minorHAnsi"/>
          <w:bCs/>
          <w:sz w:val="24"/>
          <w:szCs w:val="24"/>
        </w:rPr>
        <w:t xml:space="preserve">surroundings </w:t>
      </w:r>
      <w:proofErr w:type="gramStart"/>
      <w:r w:rsidRPr="00106EEA">
        <w:rPr>
          <w:rFonts w:cstheme="minorHAnsi"/>
          <w:bCs/>
          <w:sz w:val="24"/>
          <w:szCs w:val="24"/>
        </w:rPr>
        <w:t>in order to</w:t>
      </w:r>
      <w:proofErr w:type="gramEnd"/>
      <w:r w:rsidRPr="00106EEA">
        <w:rPr>
          <w:rFonts w:cstheme="minorHAnsi"/>
          <w:bCs/>
          <w:sz w:val="24"/>
          <w:szCs w:val="24"/>
        </w:rPr>
        <w:t xml:space="preserve"> </w:t>
      </w:r>
      <w:r w:rsidR="00DC1A14" w:rsidRPr="00106EEA">
        <w:rPr>
          <w:rFonts w:cstheme="minorHAnsi"/>
          <w:bCs/>
          <w:sz w:val="24"/>
          <w:szCs w:val="24"/>
        </w:rPr>
        <w:t>know how it is possible to leave</w:t>
      </w:r>
      <w:r w:rsidR="00F0154B">
        <w:rPr>
          <w:rFonts w:cstheme="minorHAnsi"/>
          <w:bCs/>
          <w:sz w:val="24"/>
          <w:szCs w:val="24"/>
        </w:rPr>
        <w:t>,</w:t>
      </w:r>
    </w:p>
    <w:p w14:paraId="2D52CB6D" w14:textId="5ECE260F" w:rsidR="00DC1A14" w:rsidRPr="00106EEA" w:rsidRDefault="00F645E5" w:rsidP="00F645E5">
      <w:pPr>
        <w:pStyle w:val="ListParagraph"/>
        <w:numPr>
          <w:ilvl w:val="0"/>
          <w:numId w:val="15"/>
        </w:numPr>
        <w:rPr>
          <w:rFonts w:cstheme="minorHAnsi"/>
          <w:bCs/>
          <w:sz w:val="24"/>
          <w:szCs w:val="24"/>
        </w:rPr>
      </w:pPr>
      <w:r w:rsidRPr="00106EEA">
        <w:rPr>
          <w:rFonts w:cstheme="minorHAnsi"/>
          <w:bCs/>
          <w:sz w:val="24"/>
          <w:szCs w:val="24"/>
        </w:rPr>
        <w:t xml:space="preserve">make a judgement whether </w:t>
      </w:r>
      <w:r w:rsidR="009129DF" w:rsidRPr="00106EEA">
        <w:rPr>
          <w:rFonts w:cstheme="minorHAnsi"/>
          <w:bCs/>
          <w:sz w:val="24"/>
          <w:szCs w:val="24"/>
        </w:rPr>
        <w:t>visiting with someone else is the right thing to do</w:t>
      </w:r>
      <w:r w:rsidR="00F0154B">
        <w:rPr>
          <w:rFonts w:cstheme="minorHAnsi"/>
          <w:bCs/>
          <w:sz w:val="24"/>
          <w:szCs w:val="24"/>
        </w:rPr>
        <w:t>,</w:t>
      </w:r>
    </w:p>
    <w:p w14:paraId="3557A5F9" w14:textId="1CB49E17" w:rsidR="00311376" w:rsidRDefault="00F645E5" w:rsidP="00F645E5">
      <w:pPr>
        <w:pStyle w:val="ListParagraph"/>
        <w:numPr>
          <w:ilvl w:val="0"/>
          <w:numId w:val="15"/>
        </w:numPr>
        <w:rPr>
          <w:rFonts w:cstheme="minorHAnsi"/>
          <w:bCs/>
          <w:sz w:val="24"/>
          <w:szCs w:val="24"/>
        </w:rPr>
      </w:pPr>
      <w:r w:rsidRPr="00106EEA">
        <w:rPr>
          <w:rFonts w:cstheme="minorHAnsi"/>
          <w:bCs/>
          <w:sz w:val="24"/>
          <w:szCs w:val="24"/>
        </w:rPr>
        <w:t xml:space="preserve">carry an identity/authorisation card, signed by the incumbent. </w:t>
      </w:r>
      <w:r w:rsidR="00311376">
        <w:rPr>
          <w:rFonts w:cstheme="minorHAnsi"/>
          <w:bCs/>
          <w:sz w:val="24"/>
          <w:szCs w:val="24"/>
        </w:rPr>
        <w:t xml:space="preserve">It </w:t>
      </w:r>
      <w:r w:rsidRPr="00106EEA">
        <w:rPr>
          <w:rFonts w:cstheme="minorHAnsi"/>
          <w:bCs/>
          <w:sz w:val="24"/>
          <w:szCs w:val="24"/>
        </w:rPr>
        <w:t>needs to be agreed how much personal information one wants to give to the people you visit. Some benefices give out the administrator’s and/or incumbent’s phone number.</w:t>
      </w:r>
    </w:p>
    <w:p w14:paraId="47792342" w14:textId="7C9F90EB" w:rsidR="00464068" w:rsidRDefault="00464068" w:rsidP="00311376">
      <w:pPr>
        <w:rPr>
          <w:rFonts w:cstheme="minorHAnsi"/>
          <w:bCs/>
          <w:sz w:val="24"/>
          <w:szCs w:val="24"/>
        </w:rPr>
      </w:pPr>
    </w:p>
    <w:p w14:paraId="7D8EC2F1" w14:textId="77777777" w:rsidR="00311376" w:rsidRDefault="00311376" w:rsidP="004B01F9">
      <w:pPr>
        <w:rPr>
          <w:rStyle w:val="Heading2Char"/>
        </w:rPr>
      </w:pPr>
      <w:r>
        <w:rPr>
          <w:rStyle w:val="Heading2Char"/>
        </w:rPr>
        <w:br w:type="page"/>
      </w:r>
    </w:p>
    <w:p w14:paraId="5348DE83" w14:textId="2EBF578F" w:rsidR="003E3EC8" w:rsidRPr="00106EEA" w:rsidRDefault="001C42C0" w:rsidP="004B01F9">
      <w:pPr>
        <w:rPr>
          <w:rFonts w:cstheme="minorHAnsi"/>
          <w:b/>
          <w:sz w:val="24"/>
          <w:szCs w:val="24"/>
        </w:rPr>
      </w:pPr>
      <w:bookmarkStart w:id="14" w:name="_Toc80711028"/>
      <w:r w:rsidRPr="00745783">
        <w:rPr>
          <w:rStyle w:val="Heading2Char"/>
        </w:rPr>
        <w:lastRenderedPageBreak/>
        <w:t xml:space="preserve">Element 7: </w:t>
      </w:r>
      <w:r w:rsidR="00663975">
        <w:rPr>
          <w:rStyle w:val="Heading2Char"/>
        </w:rPr>
        <w:tab/>
      </w:r>
      <w:r w:rsidR="004B01F9" w:rsidRPr="00745783">
        <w:rPr>
          <w:rStyle w:val="Heading2Char"/>
        </w:rPr>
        <w:t>Case Studies</w:t>
      </w:r>
      <w:bookmarkEnd w:id="14"/>
      <w:r w:rsidRPr="00106EEA">
        <w:rPr>
          <w:rFonts w:cstheme="minorHAnsi"/>
          <w:bCs/>
          <w:sz w:val="24"/>
          <w:szCs w:val="24"/>
        </w:rPr>
        <w:t xml:space="preserve"> </w:t>
      </w:r>
      <w:r w:rsidRPr="00106EEA">
        <w:rPr>
          <w:rFonts w:cstheme="minorHAnsi"/>
          <w:bCs/>
          <w:sz w:val="24"/>
          <w:szCs w:val="24"/>
        </w:rPr>
        <w:tab/>
      </w:r>
      <w:r w:rsidRPr="00106EEA">
        <w:rPr>
          <w:rFonts w:cstheme="minorHAnsi"/>
          <w:bCs/>
          <w:sz w:val="24"/>
          <w:szCs w:val="24"/>
        </w:rPr>
        <w:tab/>
      </w:r>
      <w:r w:rsidRPr="00106EEA">
        <w:rPr>
          <w:rFonts w:cstheme="minorHAnsi"/>
          <w:bCs/>
          <w:sz w:val="24"/>
          <w:szCs w:val="24"/>
        </w:rPr>
        <w:tab/>
      </w:r>
      <w:r w:rsidRPr="00106EEA">
        <w:rPr>
          <w:rFonts w:cstheme="minorHAnsi"/>
          <w:b/>
          <w:sz w:val="24"/>
          <w:szCs w:val="24"/>
        </w:rPr>
        <w:t>up to 30 mins</w:t>
      </w:r>
    </w:p>
    <w:p w14:paraId="126D4F4C" w14:textId="6273AF09" w:rsidR="004B01F9" w:rsidRPr="00106EEA" w:rsidRDefault="004B01F9" w:rsidP="004B01F9">
      <w:pPr>
        <w:rPr>
          <w:rFonts w:cstheme="minorHAnsi"/>
          <w:bCs/>
        </w:rPr>
      </w:pPr>
      <w:r w:rsidRPr="00106EEA">
        <w:rPr>
          <w:rFonts w:cstheme="minorHAnsi"/>
          <w:bCs/>
          <w:sz w:val="24"/>
          <w:szCs w:val="24"/>
        </w:rPr>
        <w:t xml:space="preserve">Use these flexibly with your group and do substitute ones that are more relevant for your context. </w:t>
      </w:r>
      <w:r w:rsidR="001C42C0" w:rsidRPr="00106EEA">
        <w:rPr>
          <w:rFonts w:cstheme="minorHAnsi"/>
          <w:bCs/>
          <w:sz w:val="24"/>
          <w:szCs w:val="24"/>
        </w:rPr>
        <w:t>Don’t use them all unless you want to. You might want to allow your groups to choose one or two to discuss, and then share their conclusions with the whole group.</w:t>
      </w:r>
    </w:p>
    <w:p w14:paraId="2D8D28EC" w14:textId="77777777" w:rsidR="003E3EC8" w:rsidRPr="00106EEA" w:rsidRDefault="003E3EC8" w:rsidP="003E3EC8">
      <w:pPr>
        <w:rPr>
          <w:rFonts w:cstheme="minorHAnsi"/>
          <w:sz w:val="24"/>
          <w:szCs w:val="24"/>
          <w:u w:val="single"/>
        </w:rPr>
      </w:pPr>
      <w:r w:rsidRPr="00106EEA">
        <w:rPr>
          <w:rFonts w:cstheme="minorHAnsi"/>
          <w:sz w:val="24"/>
          <w:szCs w:val="24"/>
          <w:u w:val="single"/>
        </w:rPr>
        <w:t>Scenario 1</w:t>
      </w:r>
    </w:p>
    <w:p w14:paraId="1B67BDB4" w14:textId="77777777" w:rsidR="003E3EC8" w:rsidRPr="00106EEA" w:rsidRDefault="003E3EC8" w:rsidP="003E3EC8">
      <w:pPr>
        <w:rPr>
          <w:rFonts w:cstheme="minorHAnsi"/>
          <w:sz w:val="24"/>
          <w:szCs w:val="24"/>
        </w:rPr>
      </w:pPr>
      <w:r w:rsidRPr="00106EEA">
        <w:rPr>
          <w:rFonts w:cstheme="minorHAnsi"/>
          <w:sz w:val="24"/>
          <w:szCs w:val="24"/>
        </w:rPr>
        <w:t>You are asked by a church member to visit someone who lives in their road. This person is Dorothy Halls. All you’ve been told is that she’s elderly and doesn’t get out much and would benefit from a visit. You go to see her and after some time she answers the door. When you say that you are from the church she says, “</w:t>
      </w:r>
      <w:proofErr w:type="spellStart"/>
      <w:r w:rsidRPr="00106EEA">
        <w:rPr>
          <w:rFonts w:cstheme="minorHAnsi"/>
          <w:sz w:val="24"/>
          <w:szCs w:val="24"/>
        </w:rPr>
        <w:t>Oooh</w:t>
      </w:r>
      <w:proofErr w:type="spellEnd"/>
      <w:r w:rsidRPr="00106EEA">
        <w:rPr>
          <w:rFonts w:cstheme="minorHAnsi"/>
          <w:sz w:val="24"/>
          <w:szCs w:val="24"/>
        </w:rPr>
        <w:t xml:space="preserve"> you’d better come in. I’ve got some questions”. She lives in some chaos, with books and papers everywhere. She tells you she’s always lived in the parish and attended church as a child, was married there, but hasn’t been in the church itself sincere her husband Reg died some 28 years ago. He’s buried in the churchyard as are her parents and his parents. She tells you a bit about their funerals and then asks, “But where are they now?” while you’re thinking about your reply she adds, “What do you believe happens when we die?”</w:t>
      </w:r>
    </w:p>
    <w:p w14:paraId="75E55F4E" w14:textId="77777777" w:rsidR="003E3EC8" w:rsidRPr="00106EEA" w:rsidRDefault="003E3EC8" w:rsidP="003E3EC8">
      <w:pPr>
        <w:rPr>
          <w:rFonts w:cstheme="minorHAnsi"/>
          <w:sz w:val="24"/>
          <w:szCs w:val="24"/>
        </w:rPr>
      </w:pPr>
      <w:r w:rsidRPr="00106EEA">
        <w:rPr>
          <w:rFonts w:cstheme="minorHAnsi"/>
          <w:sz w:val="24"/>
          <w:szCs w:val="24"/>
        </w:rPr>
        <w:t>As a pastoral visitor how might you respond?</w:t>
      </w:r>
    </w:p>
    <w:p w14:paraId="7B862706" w14:textId="77777777" w:rsidR="003E3EC8" w:rsidRPr="00106EEA" w:rsidRDefault="003E3EC8" w:rsidP="003E3EC8">
      <w:pPr>
        <w:rPr>
          <w:rFonts w:cstheme="minorHAnsi"/>
          <w:sz w:val="24"/>
          <w:szCs w:val="24"/>
          <w:u w:val="single"/>
        </w:rPr>
      </w:pPr>
      <w:r w:rsidRPr="00106EEA">
        <w:rPr>
          <w:rFonts w:cstheme="minorHAnsi"/>
          <w:sz w:val="24"/>
          <w:szCs w:val="24"/>
          <w:u w:val="single"/>
        </w:rPr>
        <w:t>Scenario 2</w:t>
      </w:r>
    </w:p>
    <w:p w14:paraId="6493FC66" w14:textId="28B27960" w:rsidR="003E3EC8" w:rsidRPr="00106EEA" w:rsidRDefault="003E3EC8" w:rsidP="003E3EC8">
      <w:pPr>
        <w:rPr>
          <w:rFonts w:cstheme="minorHAnsi"/>
          <w:sz w:val="24"/>
          <w:szCs w:val="24"/>
        </w:rPr>
      </w:pPr>
      <w:r w:rsidRPr="00106EEA">
        <w:rPr>
          <w:rFonts w:cstheme="minorHAnsi"/>
          <w:sz w:val="24"/>
          <w:szCs w:val="24"/>
        </w:rPr>
        <w:t>Having learnt about the work of the National Christenings Project your parish has decided to have a big drive on its work with baptism families. As part of this you go and see Julie and Nick who are in their mid-twenties and who have a three</w:t>
      </w:r>
      <w:r w:rsidR="00F0154B">
        <w:rPr>
          <w:rFonts w:cstheme="minorHAnsi"/>
          <w:sz w:val="24"/>
          <w:szCs w:val="24"/>
        </w:rPr>
        <w:t>-</w:t>
      </w:r>
      <w:r w:rsidRPr="00106EEA">
        <w:rPr>
          <w:rFonts w:cstheme="minorHAnsi"/>
          <w:sz w:val="24"/>
          <w:szCs w:val="24"/>
        </w:rPr>
        <w:t>month</w:t>
      </w:r>
      <w:r w:rsidR="00F0154B">
        <w:rPr>
          <w:rFonts w:cstheme="minorHAnsi"/>
          <w:sz w:val="24"/>
          <w:szCs w:val="24"/>
        </w:rPr>
        <w:t>-</w:t>
      </w:r>
      <w:r w:rsidRPr="00106EEA">
        <w:rPr>
          <w:rFonts w:cstheme="minorHAnsi"/>
          <w:sz w:val="24"/>
          <w:szCs w:val="24"/>
        </w:rPr>
        <w:t>old baby boy, Ryan. You learn about their family and the birth. When Nick is out of the room changing Ryan</w:t>
      </w:r>
      <w:r w:rsidR="00F0154B">
        <w:rPr>
          <w:rFonts w:cstheme="minorHAnsi"/>
          <w:sz w:val="24"/>
          <w:szCs w:val="24"/>
        </w:rPr>
        <w:t>,</w:t>
      </w:r>
      <w:r w:rsidRPr="00106EEA">
        <w:rPr>
          <w:rFonts w:cstheme="minorHAnsi"/>
          <w:sz w:val="24"/>
          <w:szCs w:val="24"/>
        </w:rPr>
        <w:t xml:space="preserve"> Julie </w:t>
      </w:r>
      <w:proofErr w:type="gramStart"/>
      <w:r w:rsidRPr="00106EEA">
        <w:rPr>
          <w:rFonts w:cstheme="minorHAnsi"/>
          <w:sz w:val="24"/>
          <w:szCs w:val="24"/>
        </w:rPr>
        <w:t>say</w:t>
      </w:r>
      <w:proofErr w:type="gramEnd"/>
      <w:r w:rsidRPr="00106EEA">
        <w:rPr>
          <w:rFonts w:cstheme="minorHAnsi"/>
          <w:sz w:val="24"/>
          <w:szCs w:val="24"/>
        </w:rPr>
        <w:t xml:space="preserve">, “I’m glad there are people like you who believe. Don’t tell the vicar but I can’t. I lost a baby you know, long before I met Nick, when I was 18. </w:t>
      </w:r>
      <w:proofErr w:type="gramStart"/>
      <w:r w:rsidRPr="00106EEA">
        <w:rPr>
          <w:rFonts w:cstheme="minorHAnsi"/>
          <w:sz w:val="24"/>
          <w:szCs w:val="24"/>
        </w:rPr>
        <w:t>Still</w:t>
      </w:r>
      <w:proofErr w:type="gramEnd"/>
      <w:r w:rsidRPr="00106EEA">
        <w:rPr>
          <w:rFonts w:cstheme="minorHAnsi"/>
          <w:sz w:val="24"/>
          <w:szCs w:val="24"/>
        </w:rPr>
        <w:t xml:space="preserve"> it’s great Ryan is being done properly.”</w:t>
      </w:r>
    </w:p>
    <w:p w14:paraId="1C46D290" w14:textId="77777777" w:rsidR="003E3EC8" w:rsidRPr="00106EEA" w:rsidRDefault="003E3EC8" w:rsidP="003E3EC8">
      <w:pPr>
        <w:rPr>
          <w:rFonts w:cstheme="minorHAnsi"/>
          <w:sz w:val="24"/>
          <w:szCs w:val="24"/>
        </w:rPr>
      </w:pPr>
      <w:r w:rsidRPr="00106EEA">
        <w:rPr>
          <w:rFonts w:cstheme="minorHAnsi"/>
          <w:sz w:val="24"/>
          <w:szCs w:val="24"/>
        </w:rPr>
        <w:t>As a pastoral visitor how might you respond?</w:t>
      </w:r>
    </w:p>
    <w:p w14:paraId="64089B4D" w14:textId="77777777" w:rsidR="003E3EC8" w:rsidRPr="00106EEA" w:rsidRDefault="003E3EC8" w:rsidP="003E3EC8">
      <w:pPr>
        <w:rPr>
          <w:rFonts w:cstheme="minorHAnsi"/>
          <w:sz w:val="24"/>
          <w:szCs w:val="24"/>
          <w:u w:val="single"/>
        </w:rPr>
      </w:pPr>
      <w:r w:rsidRPr="00106EEA">
        <w:rPr>
          <w:rFonts w:cstheme="minorHAnsi"/>
          <w:sz w:val="24"/>
          <w:szCs w:val="24"/>
          <w:u w:val="single"/>
        </w:rPr>
        <w:t>Scenario 3</w:t>
      </w:r>
    </w:p>
    <w:p w14:paraId="393AD3A2" w14:textId="77777777" w:rsidR="003E3EC8" w:rsidRPr="00106EEA" w:rsidRDefault="003E3EC8" w:rsidP="003E3EC8">
      <w:pPr>
        <w:rPr>
          <w:rFonts w:cstheme="minorHAnsi"/>
          <w:sz w:val="24"/>
          <w:szCs w:val="24"/>
        </w:rPr>
      </w:pPr>
      <w:r w:rsidRPr="00106EEA">
        <w:rPr>
          <w:rFonts w:cstheme="minorHAnsi"/>
          <w:sz w:val="24"/>
          <w:szCs w:val="24"/>
        </w:rPr>
        <w:t>It has been decided to visit every road in the parish and you find yourself walking up the path of 10 Rowan Close where you have been told lives Denis Jenkins. When you say that you are from the church he says, “Come in”. He offers you a cup of tea which you accept and then says, “You know I’ve come across the reverends here for over forty years and I wouldn’t give them house room”. He then launches into a list of how they each have got something wrong such as getting someone’s name wrong at a funeral, arriving late for a wedding rehearsal, not coming to a baptism party, and the like. He ends his litany with, “And I thought the church was meant to care!”</w:t>
      </w:r>
    </w:p>
    <w:p w14:paraId="20D5AE98" w14:textId="77777777" w:rsidR="003E3EC8" w:rsidRPr="00106EEA" w:rsidRDefault="003E3EC8" w:rsidP="003E3EC8">
      <w:pPr>
        <w:rPr>
          <w:rFonts w:cstheme="minorHAnsi"/>
          <w:sz w:val="24"/>
          <w:szCs w:val="24"/>
        </w:rPr>
      </w:pPr>
      <w:r w:rsidRPr="00106EEA">
        <w:rPr>
          <w:rFonts w:cstheme="minorHAnsi"/>
          <w:sz w:val="24"/>
          <w:szCs w:val="24"/>
        </w:rPr>
        <w:t>As a pastoral visitor how might you respond?</w:t>
      </w:r>
    </w:p>
    <w:p w14:paraId="4097AE4C" w14:textId="77777777" w:rsidR="003E3EC8" w:rsidRPr="00106EEA" w:rsidRDefault="003E3EC8" w:rsidP="003E3EC8">
      <w:pPr>
        <w:rPr>
          <w:rFonts w:cstheme="minorHAnsi"/>
          <w:sz w:val="24"/>
          <w:szCs w:val="24"/>
          <w:u w:val="single"/>
        </w:rPr>
      </w:pPr>
      <w:r w:rsidRPr="00106EEA">
        <w:rPr>
          <w:rFonts w:cstheme="minorHAnsi"/>
          <w:sz w:val="24"/>
          <w:szCs w:val="24"/>
          <w:u w:val="single"/>
        </w:rPr>
        <w:t>Scenario 4</w:t>
      </w:r>
    </w:p>
    <w:p w14:paraId="1606727A" w14:textId="72AD78A1" w:rsidR="003E3EC8" w:rsidRPr="00106EEA" w:rsidRDefault="003E3EC8" w:rsidP="003E3EC8">
      <w:pPr>
        <w:rPr>
          <w:rFonts w:cstheme="minorHAnsi"/>
          <w:sz w:val="24"/>
          <w:szCs w:val="24"/>
        </w:rPr>
      </w:pPr>
      <w:r w:rsidRPr="00106EEA">
        <w:rPr>
          <w:rFonts w:cstheme="minorHAnsi"/>
          <w:sz w:val="24"/>
          <w:szCs w:val="24"/>
        </w:rPr>
        <w:t>You go and visit John and Roberta</w:t>
      </w:r>
      <w:r w:rsidR="00F0154B">
        <w:rPr>
          <w:rFonts w:cstheme="minorHAnsi"/>
          <w:sz w:val="24"/>
          <w:szCs w:val="24"/>
        </w:rPr>
        <w:t>,</w:t>
      </w:r>
      <w:r w:rsidRPr="00106EEA">
        <w:rPr>
          <w:rFonts w:cstheme="minorHAnsi"/>
          <w:sz w:val="24"/>
          <w:szCs w:val="24"/>
        </w:rPr>
        <w:t xml:space="preserve"> who used to come to church once a month at 8 o’clock but haven’t been for some time. You walk from your home to see them and arrive at 11.45 on a Saturday morning. They are very welcoming although you sense that Roberta is not very well and seems to be distracted and not fully present. You ask how things are with </w:t>
      </w:r>
      <w:r w:rsidRPr="00106EEA">
        <w:rPr>
          <w:rFonts w:cstheme="minorHAnsi"/>
          <w:sz w:val="24"/>
          <w:szCs w:val="24"/>
        </w:rPr>
        <w:lastRenderedPageBreak/>
        <w:t xml:space="preserve">them and they respond in a </w:t>
      </w:r>
      <w:proofErr w:type="gramStart"/>
      <w:r w:rsidRPr="00106EEA">
        <w:rPr>
          <w:rFonts w:cstheme="minorHAnsi"/>
          <w:sz w:val="24"/>
          <w:szCs w:val="24"/>
        </w:rPr>
        <w:t>fairly neutral</w:t>
      </w:r>
      <w:proofErr w:type="gramEnd"/>
      <w:r w:rsidRPr="00106EEA">
        <w:rPr>
          <w:rFonts w:cstheme="minorHAnsi"/>
          <w:sz w:val="24"/>
          <w:szCs w:val="24"/>
        </w:rPr>
        <w:t>, non-disclosing way. There is a pause and the clock on the mantelpiece strikes 12. “Splendid!” says John. “Time for a stiffener. Let’s all have one, and he returns from the kitchen very soon with a tray with a nearly empty gin bottle, some tonic and a half full sherry bottle. He says to you, “You look like you could do with a drink”, and is very persistent, so you agree to have a very small sherry. He pours Roberta a sherry while he himself has a very a large gin and tonic. “Cheers!” he says. “Do you know there are people who don’t like alcohol at all. I think it’s splendid stuff. It certainly helps me to get through the day. I can’t imagine living without it.”</w:t>
      </w:r>
    </w:p>
    <w:p w14:paraId="10627622" w14:textId="77777777" w:rsidR="003E3EC8" w:rsidRPr="00106EEA" w:rsidRDefault="003E3EC8" w:rsidP="003E3EC8">
      <w:pPr>
        <w:rPr>
          <w:rFonts w:cstheme="minorHAnsi"/>
          <w:sz w:val="24"/>
          <w:szCs w:val="24"/>
        </w:rPr>
      </w:pPr>
      <w:r w:rsidRPr="00106EEA">
        <w:rPr>
          <w:rFonts w:cstheme="minorHAnsi"/>
          <w:sz w:val="24"/>
          <w:szCs w:val="24"/>
        </w:rPr>
        <w:t>As a pastoral visitor how might you respond?</w:t>
      </w:r>
    </w:p>
    <w:p w14:paraId="2C5AB897" w14:textId="77777777" w:rsidR="003E3EC8" w:rsidRPr="00106EEA" w:rsidRDefault="003E3EC8" w:rsidP="003E3EC8">
      <w:pPr>
        <w:rPr>
          <w:rFonts w:cstheme="minorHAnsi"/>
          <w:sz w:val="24"/>
          <w:szCs w:val="24"/>
          <w:u w:val="single"/>
        </w:rPr>
      </w:pPr>
      <w:r w:rsidRPr="00106EEA">
        <w:rPr>
          <w:rFonts w:cstheme="minorHAnsi"/>
          <w:sz w:val="24"/>
          <w:szCs w:val="24"/>
          <w:u w:val="single"/>
        </w:rPr>
        <w:t>Scenario 5</w:t>
      </w:r>
    </w:p>
    <w:p w14:paraId="2F684236" w14:textId="1CB0E153" w:rsidR="003E3EC8" w:rsidRPr="00106EEA" w:rsidRDefault="003E3EC8" w:rsidP="003E3EC8">
      <w:pPr>
        <w:rPr>
          <w:rFonts w:cstheme="minorHAnsi"/>
          <w:sz w:val="24"/>
          <w:szCs w:val="24"/>
        </w:rPr>
      </w:pPr>
      <w:r w:rsidRPr="00106EEA">
        <w:rPr>
          <w:rFonts w:cstheme="minorHAnsi"/>
          <w:sz w:val="24"/>
          <w:szCs w:val="24"/>
        </w:rPr>
        <w:t>Vicky and Steve have been attending you</w:t>
      </w:r>
      <w:r w:rsidR="00F0154B">
        <w:rPr>
          <w:rFonts w:cstheme="minorHAnsi"/>
          <w:sz w:val="24"/>
          <w:szCs w:val="24"/>
        </w:rPr>
        <w:t>r</w:t>
      </w:r>
      <w:r w:rsidRPr="00106EEA">
        <w:rPr>
          <w:rFonts w:cstheme="minorHAnsi"/>
          <w:sz w:val="24"/>
          <w:szCs w:val="24"/>
        </w:rPr>
        <w:t xml:space="preserve"> church for some time, as have their twin</w:t>
      </w:r>
      <w:r w:rsidR="00F0154B">
        <w:rPr>
          <w:rFonts w:cstheme="minorHAnsi"/>
          <w:sz w:val="24"/>
          <w:szCs w:val="24"/>
        </w:rPr>
        <w:t>s</w:t>
      </w:r>
      <w:r w:rsidRPr="00106EEA">
        <w:rPr>
          <w:rFonts w:cstheme="minorHAnsi"/>
          <w:sz w:val="24"/>
          <w:szCs w:val="24"/>
        </w:rPr>
        <w:t xml:space="preserve"> Bethany and Briony, although you’ve not seen much of the twins in their teenage years. You know the family well and have met up with them socially on occasion. Vicky has been much involved in the life of the church helping to run social events, Messy Church, attending a house group during Lent. Steve works away from home during the week. You bump into Vicky in the local </w:t>
      </w:r>
      <w:proofErr w:type="gramStart"/>
      <w:r w:rsidRPr="00106EEA">
        <w:rPr>
          <w:rFonts w:cstheme="minorHAnsi"/>
          <w:sz w:val="24"/>
          <w:szCs w:val="24"/>
        </w:rPr>
        <w:t>supermarket</w:t>
      </w:r>
      <w:proofErr w:type="gramEnd"/>
      <w:r w:rsidRPr="00106EEA">
        <w:rPr>
          <w:rFonts w:cstheme="minorHAnsi"/>
          <w:sz w:val="24"/>
          <w:szCs w:val="24"/>
        </w:rPr>
        <w:t xml:space="preserve"> and you sense a degree of sadness. “Shall we meet up for coffee?” you ask. She agrees and you go round to see her on a Thursday morning. After she’s made the </w:t>
      </w:r>
      <w:proofErr w:type="gramStart"/>
      <w:r w:rsidRPr="00106EEA">
        <w:rPr>
          <w:rFonts w:cstheme="minorHAnsi"/>
          <w:sz w:val="24"/>
          <w:szCs w:val="24"/>
        </w:rPr>
        <w:t>coffee</w:t>
      </w:r>
      <w:proofErr w:type="gramEnd"/>
      <w:r w:rsidRPr="00106EEA">
        <w:rPr>
          <w:rFonts w:cstheme="minorHAnsi"/>
          <w:sz w:val="24"/>
          <w:szCs w:val="24"/>
        </w:rPr>
        <w:t xml:space="preserve"> you ask her how things are with her and she suddenly bursts out with, “What is the point of it all?! Both the girls are now at university, Steve’s hardly here, so what is the point of life now?”</w:t>
      </w:r>
    </w:p>
    <w:p w14:paraId="4DC0E4C9" w14:textId="77777777" w:rsidR="003E3EC8" w:rsidRPr="00106EEA" w:rsidRDefault="003E3EC8" w:rsidP="003E3EC8">
      <w:pPr>
        <w:rPr>
          <w:rFonts w:cstheme="minorHAnsi"/>
          <w:sz w:val="24"/>
          <w:szCs w:val="24"/>
        </w:rPr>
      </w:pPr>
      <w:r w:rsidRPr="00106EEA">
        <w:rPr>
          <w:rFonts w:cstheme="minorHAnsi"/>
          <w:sz w:val="24"/>
          <w:szCs w:val="24"/>
        </w:rPr>
        <w:t>As a pastoral visitor, who is also a friend, how might you respond?</w:t>
      </w:r>
    </w:p>
    <w:p w14:paraId="7C15E4AF" w14:textId="77777777" w:rsidR="003E3EC8" w:rsidRPr="00106EEA" w:rsidRDefault="003E3EC8" w:rsidP="003E3EC8">
      <w:pPr>
        <w:rPr>
          <w:rFonts w:cstheme="minorHAnsi"/>
          <w:sz w:val="24"/>
          <w:szCs w:val="24"/>
          <w:u w:val="single"/>
        </w:rPr>
      </w:pPr>
      <w:r w:rsidRPr="00106EEA">
        <w:rPr>
          <w:rFonts w:cstheme="minorHAnsi"/>
          <w:sz w:val="24"/>
          <w:szCs w:val="24"/>
          <w:u w:val="single"/>
        </w:rPr>
        <w:t>Scenario 6</w:t>
      </w:r>
    </w:p>
    <w:p w14:paraId="6EF2FC77" w14:textId="589CD90C" w:rsidR="003E3EC8" w:rsidRPr="00106EEA" w:rsidRDefault="003E3EC8" w:rsidP="003E3EC8">
      <w:pPr>
        <w:rPr>
          <w:rFonts w:cstheme="minorHAnsi"/>
          <w:sz w:val="24"/>
          <w:szCs w:val="24"/>
        </w:rPr>
      </w:pPr>
      <w:r w:rsidRPr="00106EEA">
        <w:rPr>
          <w:rFonts w:cstheme="minorHAnsi"/>
          <w:sz w:val="24"/>
          <w:szCs w:val="24"/>
        </w:rPr>
        <w:t>Charlotte and Darren moved into your village three years ago. They have two children, Liam</w:t>
      </w:r>
      <w:r w:rsidR="00F0154B">
        <w:rPr>
          <w:rFonts w:cstheme="minorHAnsi"/>
          <w:sz w:val="24"/>
          <w:szCs w:val="24"/>
        </w:rPr>
        <w:t>,</w:t>
      </w:r>
      <w:r w:rsidRPr="00106EEA">
        <w:rPr>
          <w:rFonts w:cstheme="minorHAnsi"/>
          <w:sz w:val="24"/>
          <w:szCs w:val="24"/>
        </w:rPr>
        <w:t xml:space="preserve"> 7</w:t>
      </w:r>
      <w:r w:rsidR="00F0154B">
        <w:rPr>
          <w:rFonts w:cstheme="minorHAnsi"/>
          <w:sz w:val="24"/>
          <w:szCs w:val="24"/>
        </w:rPr>
        <w:t>,</w:t>
      </w:r>
      <w:r w:rsidRPr="00106EEA">
        <w:rPr>
          <w:rFonts w:cstheme="minorHAnsi"/>
          <w:sz w:val="24"/>
          <w:szCs w:val="24"/>
        </w:rPr>
        <w:t xml:space="preserve"> and Lucy</w:t>
      </w:r>
      <w:r w:rsidR="00F0154B">
        <w:rPr>
          <w:rFonts w:cstheme="minorHAnsi"/>
          <w:sz w:val="24"/>
          <w:szCs w:val="24"/>
        </w:rPr>
        <w:t>,</w:t>
      </w:r>
      <w:r w:rsidRPr="00106EEA">
        <w:rPr>
          <w:rFonts w:cstheme="minorHAnsi"/>
          <w:sz w:val="24"/>
          <w:szCs w:val="24"/>
        </w:rPr>
        <w:t xml:space="preserve"> 5, and Levi</w:t>
      </w:r>
      <w:r w:rsidR="00F0154B">
        <w:rPr>
          <w:rFonts w:cstheme="minorHAnsi"/>
          <w:sz w:val="24"/>
          <w:szCs w:val="24"/>
        </w:rPr>
        <w:t>,</w:t>
      </w:r>
      <w:r w:rsidRPr="00106EEA">
        <w:rPr>
          <w:rFonts w:cstheme="minorHAnsi"/>
          <w:sz w:val="24"/>
          <w:szCs w:val="24"/>
        </w:rPr>
        <w:t xml:space="preserve"> their cocker spaniel. You are used to seeing Charlotte with Levi as she walks the dog near you most days. One day you see her on her own. You go up to her and say, “No Levi today?” She bursts into tears and says that he died suddenly, and the children are distraught. “Please will you come round? We’re all devastated.”</w:t>
      </w:r>
    </w:p>
    <w:p w14:paraId="7ACC5AD6" w14:textId="77777777" w:rsidR="003E3EC8" w:rsidRPr="00106EEA" w:rsidRDefault="003E3EC8" w:rsidP="003E3EC8">
      <w:pPr>
        <w:rPr>
          <w:rFonts w:cstheme="minorHAnsi"/>
          <w:sz w:val="24"/>
          <w:szCs w:val="24"/>
        </w:rPr>
      </w:pPr>
      <w:r w:rsidRPr="00106EEA">
        <w:rPr>
          <w:rFonts w:cstheme="minorHAnsi"/>
          <w:sz w:val="24"/>
          <w:szCs w:val="24"/>
        </w:rPr>
        <w:t>As a pastoral visitor, who is also a near neighbour, how might you respond?</w:t>
      </w:r>
    </w:p>
    <w:p w14:paraId="0E224D82" w14:textId="15741BD8" w:rsidR="001C42C0" w:rsidRPr="00106EEA" w:rsidRDefault="001C42C0" w:rsidP="001C42C0">
      <w:pPr>
        <w:rPr>
          <w:rFonts w:cstheme="minorHAnsi"/>
          <w:b/>
          <w:sz w:val="24"/>
          <w:szCs w:val="24"/>
        </w:rPr>
      </w:pPr>
      <w:r w:rsidRPr="00106EEA">
        <w:rPr>
          <w:rFonts w:cstheme="minorHAnsi"/>
          <w:b/>
          <w:sz w:val="28"/>
          <w:szCs w:val="28"/>
        </w:rPr>
        <w:br w:type="page"/>
      </w:r>
      <w:bookmarkStart w:id="15" w:name="_Toc80711029"/>
      <w:r w:rsidRPr="00745783">
        <w:rPr>
          <w:rStyle w:val="Heading2Char"/>
        </w:rPr>
        <w:lastRenderedPageBreak/>
        <w:t xml:space="preserve">Element </w:t>
      </w:r>
      <w:r w:rsidR="00464068">
        <w:rPr>
          <w:rStyle w:val="Heading2Char"/>
        </w:rPr>
        <w:t>8:</w:t>
      </w:r>
      <w:r w:rsidRPr="00745783">
        <w:rPr>
          <w:rStyle w:val="Heading2Char"/>
        </w:rPr>
        <w:t xml:space="preserve"> </w:t>
      </w:r>
      <w:r w:rsidR="00663975">
        <w:rPr>
          <w:rStyle w:val="Heading2Char"/>
        </w:rPr>
        <w:tab/>
      </w:r>
      <w:r w:rsidRPr="00745783">
        <w:rPr>
          <w:rStyle w:val="Heading2Char"/>
        </w:rPr>
        <w:t>Good practice: Dos and Don’ts</w:t>
      </w:r>
      <w:bookmarkEnd w:id="15"/>
      <w:r w:rsidRPr="00106EEA">
        <w:rPr>
          <w:rFonts w:cstheme="minorHAnsi"/>
          <w:b/>
          <w:sz w:val="24"/>
          <w:szCs w:val="24"/>
        </w:rPr>
        <w:tab/>
      </w:r>
      <w:r w:rsidRPr="00106EEA">
        <w:rPr>
          <w:rFonts w:cstheme="minorHAnsi"/>
          <w:b/>
          <w:sz w:val="24"/>
          <w:szCs w:val="24"/>
        </w:rPr>
        <w:tab/>
        <w:t>10 mins</w:t>
      </w:r>
    </w:p>
    <w:p w14:paraId="5504387C" w14:textId="7C6576EB" w:rsidR="001C42C0" w:rsidRPr="00106EEA" w:rsidRDefault="001C42C0" w:rsidP="001C42C0">
      <w:pPr>
        <w:rPr>
          <w:rFonts w:cstheme="minorHAnsi"/>
          <w:bCs/>
          <w:sz w:val="24"/>
          <w:szCs w:val="24"/>
        </w:rPr>
      </w:pPr>
      <w:r w:rsidRPr="00106EEA">
        <w:rPr>
          <w:rFonts w:cstheme="minorHAnsi"/>
          <w:bCs/>
          <w:sz w:val="24"/>
          <w:szCs w:val="24"/>
        </w:rPr>
        <w:t>Before sharing the list</w:t>
      </w:r>
      <w:r w:rsidR="00F0154B">
        <w:rPr>
          <w:rFonts w:cstheme="minorHAnsi"/>
          <w:bCs/>
          <w:sz w:val="24"/>
          <w:szCs w:val="24"/>
        </w:rPr>
        <w:t>s</w:t>
      </w:r>
      <w:r w:rsidRPr="00106EEA">
        <w:rPr>
          <w:rFonts w:cstheme="minorHAnsi"/>
          <w:bCs/>
          <w:sz w:val="24"/>
          <w:szCs w:val="24"/>
        </w:rPr>
        <w:t xml:space="preserve"> on th</w:t>
      </w:r>
      <w:r w:rsidR="00F0154B">
        <w:rPr>
          <w:rFonts w:cstheme="minorHAnsi"/>
          <w:bCs/>
          <w:sz w:val="24"/>
          <w:szCs w:val="24"/>
        </w:rPr>
        <w:t>ese</w:t>
      </w:r>
      <w:r w:rsidRPr="00106EEA">
        <w:rPr>
          <w:rFonts w:cstheme="minorHAnsi"/>
          <w:bCs/>
          <w:sz w:val="24"/>
          <w:szCs w:val="24"/>
        </w:rPr>
        <w:t xml:space="preserve"> page</w:t>
      </w:r>
      <w:r w:rsidR="00F0154B">
        <w:rPr>
          <w:rFonts w:cstheme="minorHAnsi"/>
          <w:bCs/>
          <w:sz w:val="24"/>
          <w:szCs w:val="24"/>
        </w:rPr>
        <w:t>s</w:t>
      </w:r>
      <w:r w:rsidRPr="00106EEA">
        <w:rPr>
          <w:rFonts w:cstheme="minorHAnsi"/>
          <w:bCs/>
          <w:sz w:val="24"/>
          <w:szCs w:val="24"/>
        </w:rPr>
        <w:t>, give the group an opportunity to discuss and suggest some themselves. A “bingo” approach to this can help keep the energy up, with the facilitator ticking off those that are on the lists below, and possibl</w:t>
      </w:r>
      <w:r w:rsidR="00AA5966" w:rsidRPr="00106EEA">
        <w:rPr>
          <w:rFonts w:cstheme="minorHAnsi"/>
          <w:bCs/>
          <w:sz w:val="24"/>
          <w:szCs w:val="24"/>
        </w:rPr>
        <w:t>y</w:t>
      </w:r>
      <w:r w:rsidRPr="00106EEA">
        <w:rPr>
          <w:rFonts w:cstheme="minorHAnsi"/>
          <w:bCs/>
          <w:sz w:val="24"/>
          <w:szCs w:val="24"/>
        </w:rPr>
        <w:t xml:space="preserve"> a prize for the group that gets the most. However, be aware that most groups will come up with different, often better, suggestions. Add these to </w:t>
      </w:r>
      <w:r w:rsidRPr="00106EEA">
        <w:rPr>
          <w:rFonts w:cstheme="minorHAnsi"/>
          <w:b/>
          <w:sz w:val="24"/>
          <w:szCs w:val="24"/>
        </w:rPr>
        <w:t>your</w:t>
      </w:r>
      <w:r w:rsidRPr="00106EEA">
        <w:rPr>
          <w:rFonts w:cstheme="minorHAnsi"/>
          <w:bCs/>
          <w:sz w:val="24"/>
          <w:szCs w:val="24"/>
        </w:rPr>
        <w:t xml:space="preserve"> list.</w:t>
      </w:r>
    </w:p>
    <w:p w14:paraId="5F129534" w14:textId="77777777" w:rsidR="001C42C0" w:rsidRPr="00106EEA" w:rsidRDefault="001C42C0" w:rsidP="001C42C0">
      <w:pPr>
        <w:rPr>
          <w:rFonts w:cstheme="minorHAnsi"/>
          <w:bCs/>
          <w:sz w:val="24"/>
          <w:szCs w:val="24"/>
        </w:rPr>
      </w:pPr>
    </w:p>
    <w:p w14:paraId="1462DD08" w14:textId="77777777" w:rsidR="003F5804" w:rsidRPr="00106EEA" w:rsidRDefault="003F5804" w:rsidP="003F5804">
      <w:pPr>
        <w:jc w:val="center"/>
        <w:rPr>
          <w:rFonts w:cstheme="minorHAnsi"/>
          <w:b/>
          <w:sz w:val="24"/>
          <w:szCs w:val="24"/>
        </w:rPr>
      </w:pPr>
      <w:r w:rsidRPr="00106EEA">
        <w:rPr>
          <w:rFonts w:cstheme="minorHAnsi"/>
          <w:b/>
          <w:sz w:val="24"/>
          <w:szCs w:val="24"/>
        </w:rPr>
        <w:t>Dos</w:t>
      </w:r>
    </w:p>
    <w:p w14:paraId="2FC62784" w14:textId="77777777" w:rsidR="003F5804" w:rsidRPr="003F5804" w:rsidRDefault="003F5804" w:rsidP="003F5804">
      <w:pPr>
        <w:pStyle w:val="ListParagraph"/>
        <w:numPr>
          <w:ilvl w:val="0"/>
          <w:numId w:val="16"/>
        </w:numPr>
        <w:rPr>
          <w:rFonts w:cstheme="minorHAnsi"/>
          <w:sz w:val="24"/>
          <w:szCs w:val="24"/>
        </w:rPr>
      </w:pPr>
      <w:r w:rsidRPr="003F5804">
        <w:rPr>
          <w:rFonts w:cstheme="minorHAnsi"/>
          <w:sz w:val="24"/>
          <w:szCs w:val="24"/>
        </w:rPr>
        <w:t>If your visit has been arranged, arrive on time</w:t>
      </w:r>
    </w:p>
    <w:p w14:paraId="5FE6C1DA" w14:textId="77777777" w:rsidR="003F5804" w:rsidRPr="003F5804" w:rsidRDefault="003F5804" w:rsidP="003F5804">
      <w:pPr>
        <w:pStyle w:val="ListParagraph"/>
        <w:numPr>
          <w:ilvl w:val="0"/>
          <w:numId w:val="16"/>
        </w:numPr>
        <w:rPr>
          <w:rFonts w:cstheme="minorHAnsi"/>
          <w:sz w:val="24"/>
          <w:szCs w:val="24"/>
        </w:rPr>
      </w:pPr>
      <w:r w:rsidRPr="003F5804">
        <w:rPr>
          <w:rFonts w:cstheme="minorHAnsi"/>
          <w:sz w:val="24"/>
          <w:szCs w:val="24"/>
        </w:rPr>
        <w:t>Be guided where to sit</w:t>
      </w:r>
    </w:p>
    <w:p w14:paraId="32A7AC4D" w14:textId="77777777" w:rsidR="003F5804" w:rsidRPr="003F5804" w:rsidRDefault="003F5804" w:rsidP="003F5804">
      <w:pPr>
        <w:pStyle w:val="ListParagraph"/>
        <w:numPr>
          <w:ilvl w:val="0"/>
          <w:numId w:val="16"/>
        </w:numPr>
        <w:rPr>
          <w:rFonts w:cstheme="minorHAnsi"/>
          <w:sz w:val="24"/>
          <w:szCs w:val="24"/>
        </w:rPr>
      </w:pPr>
      <w:r w:rsidRPr="003F5804">
        <w:rPr>
          <w:rFonts w:cstheme="minorHAnsi"/>
          <w:sz w:val="24"/>
          <w:szCs w:val="24"/>
        </w:rPr>
        <w:t>Keep your concentration</w:t>
      </w:r>
    </w:p>
    <w:p w14:paraId="6589D339" w14:textId="77777777" w:rsidR="003F5804" w:rsidRPr="003F5804" w:rsidRDefault="003F5804" w:rsidP="003F5804">
      <w:pPr>
        <w:pStyle w:val="ListParagraph"/>
        <w:numPr>
          <w:ilvl w:val="0"/>
          <w:numId w:val="16"/>
        </w:numPr>
        <w:rPr>
          <w:rFonts w:cstheme="minorHAnsi"/>
          <w:sz w:val="24"/>
          <w:szCs w:val="24"/>
        </w:rPr>
      </w:pPr>
      <w:r w:rsidRPr="003F5804">
        <w:rPr>
          <w:rFonts w:cstheme="minorHAnsi"/>
          <w:sz w:val="24"/>
          <w:szCs w:val="24"/>
        </w:rPr>
        <w:t>Be willing to accept simple refreshments and offer to make them, if appropriate</w:t>
      </w:r>
    </w:p>
    <w:p w14:paraId="737915F5" w14:textId="77777777" w:rsidR="003F5804" w:rsidRPr="003F5804" w:rsidRDefault="003F5804" w:rsidP="003F5804">
      <w:pPr>
        <w:pStyle w:val="ListParagraph"/>
        <w:numPr>
          <w:ilvl w:val="0"/>
          <w:numId w:val="16"/>
        </w:numPr>
        <w:rPr>
          <w:rFonts w:cstheme="minorHAnsi"/>
          <w:sz w:val="24"/>
          <w:szCs w:val="24"/>
        </w:rPr>
      </w:pPr>
      <w:r w:rsidRPr="003F5804">
        <w:rPr>
          <w:rFonts w:cstheme="minorHAnsi"/>
          <w:sz w:val="24"/>
          <w:szCs w:val="24"/>
        </w:rPr>
        <w:t>Eat and drink what you are offered</w:t>
      </w:r>
    </w:p>
    <w:p w14:paraId="074C598F" w14:textId="77777777" w:rsidR="003F5804" w:rsidRPr="003F5804" w:rsidRDefault="003F5804" w:rsidP="003F5804">
      <w:pPr>
        <w:pStyle w:val="ListParagraph"/>
        <w:numPr>
          <w:ilvl w:val="0"/>
          <w:numId w:val="16"/>
        </w:numPr>
        <w:rPr>
          <w:rFonts w:cstheme="minorHAnsi"/>
          <w:sz w:val="24"/>
          <w:szCs w:val="24"/>
        </w:rPr>
      </w:pPr>
      <w:r w:rsidRPr="003F5804">
        <w:rPr>
          <w:rFonts w:cstheme="minorHAnsi"/>
          <w:sz w:val="24"/>
          <w:szCs w:val="24"/>
        </w:rPr>
        <w:t>Give them opportunities to talk about their interests</w:t>
      </w:r>
    </w:p>
    <w:p w14:paraId="171478AD" w14:textId="77777777" w:rsidR="003F5804" w:rsidRPr="003F5804" w:rsidRDefault="003F5804" w:rsidP="003F5804">
      <w:pPr>
        <w:pStyle w:val="ListParagraph"/>
        <w:numPr>
          <w:ilvl w:val="0"/>
          <w:numId w:val="16"/>
        </w:numPr>
        <w:rPr>
          <w:rFonts w:cstheme="minorHAnsi"/>
          <w:sz w:val="24"/>
          <w:szCs w:val="24"/>
        </w:rPr>
      </w:pPr>
      <w:r w:rsidRPr="003F5804">
        <w:rPr>
          <w:rFonts w:cstheme="minorHAnsi"/>
          <w:sz w:val="24"/>
          <w:szCs w:val="24"/>
        </w:rPr>
        <w:t>Be accepting of what they say</w:t>
      </w:r>
    </w:p>
    <w:p w14:paraId="07664165" w14:textId="77777777" w:rsidR="003F5804" w:rsidRPr="003F5804" w:rsidRDefault="003F5804" w:rsidP="003F5804">
      <w:pPr>
        <w:pStyle w:val="ListParagraph"/>
        <w:numPr>
          <w:ilvl w:val="0"/>
          <w:numId w:val="16"/>
        </w:numPr>
        <w:rPr>
          <w:rFonts w:cstheme="minorHAnsi"/>
          <w:sz w:val="24"/>
          <w:szCs w:val="24"/>
        </w:rPr>
      </w:pPr>
      <w:r w:rsidRPr="003F5804">
        <w:rPr>
          <w:rFonts w:cstheme="minorHAnsi"/>
          <w:sz w:val="24"/>
          <w:szCs w:val="24"/>
        </w:rPr>
        <w:t>Talk clearly</w:t>
      </w:r>
    </w:p>
    <w:p w14:paraId="78E76A2C" w14:textId="77777777" w:rsidR="003F5804" w:rsidRPr="003F5804" w:rsidRDefault="003F5804" w:rsidP="003F5804">
      <w:pPr>
        <w:pStyle w:val="ListParagraph"/>
        <w:numPr>
          <w:ilvl w:val="0"/>
          <w:numId w:val="16"/>
        </w:numPr>
        <w:rPr>
          <w:rFonts w:cstheme="minorHAnsi"/>
          <w:sz w:val="24"/>
          <w:szCs w:val="24"/>
        </w:rPr>
      </w:pPr>
      <w:r w:rsidRPr="003F5804">
        <w:rPr>
          <w:rFonts w:cstheme="minorHAnsi"/>
          <w:sz w:val="24"/>
          <w:szCs w:val="24"/>
        </w:rPr>
        <w:t>Look at and talk about their photos</w:t>
      </w:r>
    </w:p>
    <w:p w14:paraId="60E119CF" w14:textId="77777777" w:rsidR="003F5804" w:rsidRPr="003F5804" w:rsidRDefault="003F5804" w:rsidP="003F5804">
      <w:pPr>
        <w:pStyle w:val="ListParagraph"/>
        <w:numPr>
          <w:ilvl w:val="0"/>
          <w:numId w:val="16"/>
        </w:numPr>
        <w:rPr>
          <w:rFonts w:cstheme="minorHAnsi"/>
          <w:sz w:val="24"/>
          <w:szCs w:val="24"/>
        </w:rPr>
      </w:pPr>
      <w:r w:rsidRPr="003F5804">
        <w:rPr>
          <w:rFonts w:cstheme="minorHAnsi"/>
          <w:sz w:val="24"/>
          <w:szCs w:val="24"/>
        </w:rPr>
        <w:t>Ask questions about things you know</w:t>
      </w:r>
    </w:p>
    <w:p w14:paraId="36A815E8" w14:textId="77777777" w:rsidR="003F5804" w:rsidRPr="003F5804" w:rsidRDefault="003F5804" w:rsidP="003F5804">
      <w:pPr>
        <w:pStyle w:val="ListParagraph"/>
        <w:numPr>
          <w:ilvl w:val="0"/>
          <w:numId w:val="16"/>
        </w:numPr>
        <w:rPr>
          <w:rFonts w:cstheme="minorHAnsi"/>
          <w:sz w:val="24"/>
          <w:szCs w:val="24"/>
        </w:rPr>
      </w:pPr>
      <w:r w:rsidRPr="003F5804">
        <w:rPr>
          <w:rFonts w:cstheme="minorHAnsi"/>
          <w:sz w:val="24"/>
          <w:szCs w:val="24"/>
        </w:rPr>
        <w:t>Ask open questions</w:t>
      </w:r>
    </w:p>
    <w:p w14:paraId="695D3AD9" w14:textId="77777777" w:rsidR="003F5804" w:rsidRPr="003F5804" w:rsidRDefault="003F5804" w:rsidP="003F5804">
      <w:pPr>
        <w:pStyle w:val="ListParagraph"/>
        <w:numPr>
          <w:ilvl w:val="0"/>
          <w:numId w:val="16"/>
        </w:numPr>
        <w:rPr>
          <w:rFonts w:cstheme="minorHAnsi"/>
          <w:sz w:val="24"/>
          <w:szCs w:val="24"/>
        </w:rPr>
      </w:pPr>
      <w:r w:rsidRPr="003F5804">
        <w:rPr>
          <w:rFonts w:cstheme="minorHAnsi"/>
          <w:sz w:val="24"/>
          <w:szCs w:val="24"/>
        </w:rPr>
        <w:t>Offer to pray with them, if appropriate</w:t>
      </w:r>
    </w:p>
    <w:p w14:paraId="38A7814E" w14:textId="77777777" w:rsidR="003F5804" w:rsidRPr="003F5804" w:rsidRDefault="003F5804" w:rsidP="003F5804">
      <w:pPr>
        <w:pStyle w:val="ListParagraph"/>
        <w:numPr>
          <w:ilvl w:val="0"/>
          <w:numId w:val="16"/>
        </w:numPr>
        <w:rPr>
          <w:rFonts w:cstheme="minorHAnsi"/>
          <w:sz w:val="24"/>
          <w:szCs w:val="24"/>
        </w:rPr>
      </w:pPr>
      <w:r w:rsidRPr="003F5804">
        <w:rPr>
          <w:rFonts w:cstheme="minorHAnsi"/>
          <w:sz w:val="24"/>
          <w:szCs w:val="24"/>
        </w:rPr>
        <w:t>Permit pauses and silences</w:t>
      </w:r>
    </w:p>
    <w:p w14:paraId="0D186B73" w14:textId="77777777" w:rsidR="003F5804" w:rsidRPr="003F5804" w:rsidRDefault="003F5804" w:rsidP="003F5804">
      <w:pPr>
        <w:pStyle w:val="ListParagraph"/>
        <w:numPr>
          <w:ilvl w:val="0"/>
          <w:numId w:val="16"/>
        </w:numPr>
        <w:rPr>
          <w:rFonts w:cstheme="minorHAnsi"/>
          <w:sz w:val="24"/>
          <w:szCs w:val="24"/>
        </w:rPr>
      </w:pPr>
      <w:r w:rsidRPr="003F5804">
        <w:rPr>
          <w:rFonts w:cstheme="minorHAnsi"/>
          <w:sz w:val="24"/>
          <w:szCs w:val="24"/>
        </w:rPr>
        <w:t>Listen with respect, irrespective of religion or culture</w:t>
      </w:r>
    </w:p>
    <w:p w14:paraId="7CDED3A5" w14:textId="77777777" w:rsidR="003F5804" w:rsidRPr="003F5804" w:rsidRDefault="003F5804" w:rsidP="003F5804">
      <w:pPr>
        <w:pStyle w:val="ListParagraph"/>
        <w:numPr>
          <w:ilvl w:val="0"/>
          <w:numId w:val="16"/>
        </w:numPr>
        <w:rPr>
          <w:rFonts w:cstheme="minorHAnsi"/>
          <w:sz w:val="24"/>
          <w:szCs w:val="24"/>
        </w:rPr>
      </w:pPr>
      <w:r w:rsidRPr="003F5804">
        <w:rPr>
          <w:rFonts w:cstheme="minorHAnsi"/>
          <w:sz w:val="24"/>
          <w:szCs w:val="24"/>
        </w:rPr>
        <w:t>Empathise</w:t>
      </w:r>
    </w:p>
    <w:p w14:paraId="0B6A5BFA" w14:textId="77777777" w:rsidR="003F5804" w:rsidRPr="003F5804" w:rsidRDefault="003F5804" w:rsidP="003F5804">
      <w:pPr>
        <w:pStyle w:val="ListParagraph"/>
        <w:numPr>
          <w:ilvl w:val="0"/>
          <w:numId w:val="16"/>
        </w:numPr>
        <w:rPr>
          <w:rFonts w:cstheme="minorHAnsi"/>
          <w:sz w:val="24"/>
          <w:szCs w:val="24"/>
        </w:rPr>
      </w:pPr>
      <w:r w:rsidRPr="003F5804">
        <w:rPr>
          <w:rFonts w:cstheme="minorHAnsi"/>
          <w:sz w:val="24"/>
          <w:szCs w:val="24"/>
        </w:rPr>
        <w:t>Be realistic/rational</w:t>
      </w:r>
    </w:p>
    <w:p w14:paraId="0A574331" w14:textId="77777777" w:rsidR="003F5804" w:rsidRPr="003F5804" w:rsidRDefault="003F5804" w:rsidP="003F5804">
      <w:pPr>
        <w:pStyle w:val="ListParagraph"/>
        <w:numPr>
          <w:ilvl w:val="0"/>
          <w:numId w:val="16"/>
        </w:numPr>
        <w:rPr>
          <w:rFonts w:cstheme="minorHAnsi"/>
          <w:sz w:val="24"/>
          <w:szCs w:val="24"/>
        </w:rPr>
      </w:pPr>
      <w:r w:rsidRPr="003F5804">
        <w:rPr>
          <w:rFonts w:cstheme="minorHAnsi"/>
          <w:sz w:val="24"/>
          <w:szCs w:val="24"/>
        </w:rPr>
        <w:t>Find the cause/fear(s)</w:t>
      </w:r>
    </w:p>
    <w:p w14:paraId="50B95936" w14:textId="77777777" w:rsidR="003F5804" w:rsidRPr="003F5804" w:rsidRDefault="003F5804" w:rsidP="003F5804">
      <w:pPr>
        <w:pStyle w:val="ListParagraph"/>
        <w:numPr>
          <w:ilvl w:val="0"/>
          <w:numId w:val="16"/>
        </w:numPr>
        <w:rPr>
          <w:rFonts w:cstheme="minorHAnsi"/>
          <w:sz w:val="24"/>
          <w:szCs w:val="24"/>
        </w:rPr>
      </w:pPr>
      <w:r w:rsidRPr="003F5804">
        <w:rPr>
          <w:rFonts w:cstheme="minorHAnsi"/>
          <w:sz w:val="24"/>
          <w:szCs w:val="24"/>
        </w:rPr>
        <w:t>Recognise the symptom</w:t>
      </w:r>
    </w:p>
    <w:p w14:paraId="71A03F1C" w14:textId="77777777" w:rsidR="003F5804" w:rsidRPr="003F5804" w:rsidRDefault="003F5804" w:rsidP="003F5804">
      <w:pPr>
        <w:pStyle w:val="ListParagraph"/>
        <w:numPr>
          <w:ilvl w:val="0"/>
          <w:numId w:val="16"/>
        </w:numPr>
        <w:rPr>
          <w:rFonts w:cstheme="minorHAnsi"/>
          <w:sz w:val="24"/>
          <w:szCs w:val="24"/>
        </w:rPr>
      </w:pPr>
      <w:r w:rsidRPr="003F5804">
        <w:rPr>
          <w:rFonts w:cstheme="minorHAnsi"/>
          <w:sz w:val="24"/>
          <w:szCs w:val="24"/>
        </w:rPr>
        <w:t>Think about your body language</w:t>
      </w:r>
    </w:p>
    <w:p w14:paraId="2BA214DA" w14:textId="77777777" w:rsidR="003F5804" w:rsidRPr="003F5804" w:rsidRDefault="003F5804" w:rsidP="003F5804">
      <w:pPr>
        <w:pStyle w:val="ListParagraph"/>
        <w:numPr>
          <w:ilvl w:val="0"/>
          <w:numId w:val="16"/>
        </w:numPr>
        <w:rPr>
          <w:rFonts w:cstheme="minorHAnsi"/>
          <w:sz w:val="24"/>
          <w:szCs w:val="24"/>
        </w:rPr>
      </w:pPr>
      <w:r w:rsidRPr="003F5804">
        <w:rPr>
          <w:rFonts w:cstheme="minorHAnsi"/>
          <w:sz w:val="24"/>
          <w:szCs w:val="24"/>
        </w:rPr>
        <w:t>Offer hope/charity and faith</w:t>
      </w:r>
    </w:p>
    <w:p w14:paraId="0406B675" w14:textId="77777777" w:rsidR="003F5804" w:rsidRPr="003F5804" w:rsidRDefault="003F5804" w:rsidP="003F5804">
      <w:pPr>
        <w:pStyle w:val="ListParagraph"/>
        <w:numPr>
          <w:ilvl w:val="0"/>
          <w:numId w:val="16"/>
        </w:numPr>
        <w:rPr>
          <w:rFonts w:cstheme="minorHAnsi"/>
          <w:sz w:val="24"/>
          <w:szCs w:val="24"/>
        </w:rPr>
      </w:pPr>
      <w:r w:rsidRPr="003F5804">
        <w:rPr>
          <w:rFonts w:cstheme="minorHAnsi"/>
          <w:sz w:val="24"/>
          <w:szCs w:val="24"/>
        </w:rPr>
        <w:t>Refer to other agencies – point them in the right direction for help and advice</w:t>
      </w:r>
    </w:p>
    <w:p w14:paraId="10925004" w14:textId="77777777" w:rsidR="003F5804" w:rsidRPr="003F5804" w:rsidRDefault="003F5804" w:rsidP="003F5804">
      <w:pPr>
        <w:pStyle w:val="ListParagraph"/>
        <w:numPr>
          <w:ilvl w:val="0"/>
          <w:numId w:val="16"/>
        </w:numPr>
        <w:rPr>
          <w:rFonts w:cstheme="minorHAnsi"/>
          <w:sz w:val="24"/>
          <w:szCs w:val="24"/>
        </w:rPr>
      </w:pPr>
      <w:r w:rsidRPr="003F5804">
        <w:rPr>
          <w:rFonts w:cstheme="minorHAnsi"/>
          <w:sz w:val="24"/>
          <w:szCs w:val="24"/>
        </w:rPr>
        <w:t>Take somebody else</w:t>
      </w:r>
    </w:p>
    <w:p w14:paraId="5814750E" w14:textId="77777777" w:rsidR="003F5804" w:rsidRPr="003F5804" w:rsidRDefault="003F5804" w:rsidP="003F5804">
      <w:pPr>
        <w:pStyle w:val="ListParagraph"/>
        <w:numPr>
          <w:ilvl w:val="0"/>
          <w:numId w:val="16"/>
        </w:numPr>
        <w:rPr>
          <w:rFonts w:cstheme="minorHAnsi"/>
          <w:sz w:val="24"/>
          <w:szCs w:val="24"/>
        </w:rPr>
      </w:pPr>
      <w:r w:rsidRPr="003F5804">
        <w:rPr>
          <w:rFonts w:cstheme="minorHAnsi"/>
          <w:sz w:val="24"/>
          <w:szCs w:val="24"/>
        </w:rPr>
        <w:t>Reminder of visit</w:t>
      </w:r>
    </w:p>
    <w:p w14:paraId="23DB7E7E" w14:textId="77777777" w:rsidR="003F5804" w:rsidRPr="003F5804" w:rsidRDefault="003F5804" w:rsidP="003F5804">
      <w:pPr>
        <w:pStyle w:val="ListParagraph"/>
        <w:numPr>
          <w:ilvl w:val="0"/>
          <w:numId w:val="16"/>
        </w:numPr>
        <w:rPr>
          <w:rFonts w:cstheme="minorHAnsi"/>
          <w:sz w:val="24"/>
          <w:szCs w:val="24"/>
        </w:rPr>
      </w:pPr>
      <w:r w:rsidRPr="003F5804">
        <w:rPr>
          <w:rFonts w:cstheme="minorHAnsi"/>
          <w:sz w:val="24"/>
          <w:szCs w:val="24"/>
        </w:rPr>
        <w:t>Arrange visit time</w:t>
      </w:r>
    </w:p>
    <w:p w14:paraId="36906A89" w14:textId="77777777" w:rsidR="003F5804" w:rsidRPr="003F5804" w:rsidRDefault="003F5804" w:rsidP="003F5804">
      <w:pPr>
        <w:pStyle w:val="ListParagraph"/>
        <w:numPr>
          <w:ilvl w:val="0"/>
          <w:numId w:val="16"/>
        </w:numPr>
        <w:rPr>
          <w:rFonts w:cstheme="minorHAnsi"/>
          <w:sz w:val="24"/>
          <w:szCs w:val="24"/>
        </w:rPr>
      </w:pPr>
      <w:r w:rsidRPr="003F5804">
        <w:rPr>
          <w:rFonts w:cstheme="minorHAnsi"/>
          <w:sz w:val="24"/>
          <w:szCs w:val="24"/>
        </w:rPr>
        <w:t>Observe welfare</w:t>
      </w:r>
    </w:p>
    <w:p w14:paraId="5D53DD8A" w14:textId="77777777" w:rsidR="003F5804" w:rsidRPr="003F5804" w:rsidRDefault="003F5804" w:rsidP="003F5804">
      <w:pPr>
        <w:pStyle w:val="ListParagraph"/>
        <w:numPr>
          <w:ilvl w:val="0"/>
          <w:numId w:val="16"/>
        </w:numPr>
        <w:rPr>
          <w:rFonts w:cstheme="minorHAnsi"/>
          <w:sz w:val="24"/>
          <w:szCs w:val="24"/>
        </w:rPr>
      </w:pPr>
      <w:r w:rsidRPr="003F5804">
        <w:rPr>
          <w:rFonts w:cstheme="minorHAnsi"/>
          <w:sz w:val="24"/>
          <w:szCs w:val="24"/>
        </w:rPr>
        <w:t>Confidentiality</w:t>
      </w:r>
    </w:p>
    <w:p w14:paraId="7566D3D1" w14:textId="77777777" w:rsidR="003F5804" w:rsidRPr="003F5804" w:rsidRDefault="003F5804" w:rsidP="003F5804">
      <w:pPr>
        <w:pStyle w:val="ListParagraph"/>
        <w:numPr>
          <w:ilvl w:val="0"/>
          <w:numId w:val="16"/>
        </w:numPr>
        <w:rPr>
          <w:rFonts w:cstheme="minorHAnsi"/>
          <w:sz w:val="24"/>
          <w:szCs w:val="24"/>
        </w:rPr>
      </w:pPr>
      <w:r w:rsidRPr="003F5804">
        <w:rPr>
          <w:rFonts w:cstheme="minorHAnsi"/>
          <w:sz w:val="24"/>
          <w:szCs w:val="24"/>
        </w:rPr>
        <w:t>Judge the situation</w:t>
      </w:r>
    </w:p>
    <w:p w14:paraId="04D8ED38" w14:textId="77777777" w:rsidR="003F5804" w:rsidRPr="003F5804" w:rsidRDefault="003F5804" w:rsidP="003F5804">
      <w:pPr>
        <w:pStyle w:val="ListParagraph"/>
        <w:numPr>
          <w:ilvl w:val="0"/>
          <w:numId w:val="16"/>
        </w:numPr>
        <w:rPr>
          <w:rFonts w:cstheme="minorHAnsi"/>
          <w:sz w:val="24"/>
          <w:szCs w:val="24"/>
        </w:rPr>
      </w:pPr>
      <w:r w:rsidRPr="003F5804">
        <w:rPr>
          <w:rFonts w:cstheme="minorHAnsi"/>
          <w:sz w:val="24"/>
          <w:szCs w:val="24"/>
        </w:rPr>
        <w:t>Reflect back</w:t>
      </w:r>
    </w:p>
    <w:p w14:paraId="11112D3A" w14:textId="77777777" w:rsidR="003F5804" w:rsidRPr="003F5804" w:rsidRDefault="003F5804" w:rsidP="003F5804">
      <w:pPr>
        <w:pStyle w:val="ListParagraph"/>
        <w:numPr>
          <w:ilvl w:val="0"/>
          <w:numId w:val="16"/>
        </w:numPr>
        <w:rPr>
          <w:rFonts w:cstheme="minorHAnsi"/>
          <w:sz w:val="24"/>
          <w:szCs w:val="24"/>
        </w:rPr>
      </w:pPr>
      <w:r w:rsidRPr="003F5804">
        <w:rPr>
          <w:rFonts w:cstheme="minorHAnsi"/>
          <w:sz w:val="24"/>
          <w:szCs w:val="24"/>
        </w:rPr>
        <w:t>Have some background information</w:t>
      </w:r>
    </w:p>
    <w:p w14:paraId="5B00C02B" w14:textId="033DF33A" w:rsidR="0087560B" w:rsidRDefault="003F5804" w:rsidP="003F5804">
      <w:pPr>
        <w:pStyle w:val="ListParagraph"/>
        <w:numPr>
          <w:ilvl w:val="0"/>
          <w:numId w:val="16"/>
        </w:numPr>
        <w:rPr>
          <w:rFonts w:cstheme="minorHAnsi"/>
          <w:sz w:val="24"/>
          <w:szCs w:val="24"/>
        </w:rPr>
      </w:pPr>
      <w:r w:rsidRPr="003F5804">
        <w:rPr>
          <w:rFonts w:cstheme="minorHAnsi"/>
          <w:sz w:val="24"/>
          <w:szCs w:val="24"/>
        </w:rPr>
        <w:t>Ask if they want to see you again</w:t>
      </w:r>
    </w:p>
    <w:p w14:paraId="221B0FE8" w14:textId="47E4BF48" w:rsidR="003F5804" w:rsidRPr="0087560B" w:rsidRDefault="0087560B" w:rsidP="0087560B">
      <w:pPr>
        <w:rPr>
          <w:rFonts w:cstheme="minorHAnsi"/>
          <w:sz w:val="24"/>
          <w:szCs w:val="24"/>
        </w:rPr>
      </w:pPr>
      <w:r>
        <w:rPr>
          <w:rFonts w:cstheme="minorHAnsi"/>
          <w:sz w:val="24"/>
          <w:szCs w:val="24"/>
        </w:rPr>
        <w:br w:type="page"/>
      </w:r>
    </w:p>
    <w:p w14:paraId="5880ED30" w14:textId="77777777" w:rsidR="0087560B" w:rsidRPr="00106EEA" w:rsidRDefault="0087560B" w:rsidP="0087560B">
      <w:pPr>
        <w:jc w:val="center"/>
        <w:rPr>
          <w:rFonts w:cstheme="minorHAnsi"/>
          <w:b/>
          <w:sz w:val="24"/>
          <w:szCs w:val="24"/>
        </w:rPr>
      </w:pPr>
      <w:r w:rsidRPr="00106EEA">
        <w:rPr>
          <w:rFonts w:cstheme="minorHAnsi"/>
          <w:b/>
          <w:sz w:val="24"/>
          <w:szCs w:val="24"/>
        </w:rPr>
        <w:lastRenderedPageBreak/>
        <w:t>Don’ts</w:t>
      </w:r>
    </w:p>
    <w:p w14:paraId="65183163" w14:textId="77777777" w:rsidR="0087560B" w:rsidRPr="0087560B" w:rsidRDefault="0087560B" w:rsidP="0087560B">
      <w:pPr>
        <w:pStyle w:val="ListParagraph"/>
        <w:numPr>
          <w:ilvl w:val="0"/>
          <w:numId w:val="17"/>
        </w:numPr>
        <w:rPr>
          <w:rFonts w:cstheme="minorHAnsi"/>
          <w:sz w:val="24"/>
          <w:szCs w:val="24"/>
        </w:rPr>
      </w:pPr>
      <w:r w:rsidRPr="0087560B">
        <w:rPr>
          <w:rFonts w:cstheme="minorHAnsi"/>
          <w:sz w:val="24"/>
          <w:szCs w:val="24"/>
        </w:rPr>
        <w:t>Expect too much from a first meeting</w:t>
      </w:r>
    </w:p>
    <w:p w14:paraId="6C2B92D5" w14:textId="5B900C81" w:rsidR="0087560B" w:rsidRPr="0087560B" w:rsidRDefault="0087560B" w:rsidP="0087560B">
      <w:pPr>
        <w:pStyle w:val="ListParagraph"/>
        <w:numPr>
          <w:ilvl w:val="0"/>
          <w:numId w:val="17"/>
        </w:numPr>
        <w:rPr>
          <w:rFonts w:cstheme="minorHAnsi"/>
          <w:sz w:val="24"/>
          <w:szCs w:val="24"/>
        </w:rPr>
      </w:pPr>
      <w:r w:rsidRPr="0087560B">
        <w:rPr>
          <w:rFonts w:cstheme="minorHAnsi"/>
          <w:sz w:val="24"/>
          <w:szCs w:val="24"/>
        </w:rPr>
        <w:t>Outstay your welcome (30 – 40 minutes)</w:t>
      </w:r>
    </w:p>
    <w:p w14:paraId="5EACD67C" w14:textId="77777777" w:rsidR="0087560B" w:rsidRPr="0087560B" w:rsidRDefault="0087560B" w:rsidP="0087560B">
      <w:pPr>
        <w:pStyle w:val="ListParagraph"/>
        <w:numPr>
          <w:ilvl w:val="0"/>
          <w:numId w:val="17"/>
        </w:numPr>
        <w:rPr>
          <w:rFonts w:cstheme="minorHAnsi"/>
          <w:sz w:val="24"/>
          <w:szCs w:val="24"/>
        </w:rPr>
      </w:pPr>
      <w:r w:rsidRPr="0087560B">
        <w:rPr>
          <w:rFonts w:cstheme="minorHAnsi"/>
          <w:sz w:val="24"/>
          <w:szCs w:val="24"/>
        </w:rPr>
        <w:t xml:space="preserve">Interrupt </w:t>
      </w:r>
    </w:p>
    <w:p w14:paraId="27AD3C79" w14:textId="77777777" w:rsidR="0087560B" w:rsidRPr="0087560B" w:rsidRDefault="0087560B" w:rsidP="0087560B">
      <w:pPr>
        <w:pStyle w:val="ListParagraph"/>
        <w:numPr>
          <w:ilvl w:val="0"/>
          <w:numId w:val="17"/>
        </w:numPr>
        <w:rPr>
          <w:rFonts w:cstheme="minorHAnsi"/>
          <w:sz w:val="24"/>
          <w:szCs w:val="24"/>
        </w:rPr>
      </w:pPr>
      <w:r w:rsidRPr="0087560B">
        <w:rPr>
          <w:rFonts w:cstheme="minorHAnsi"/>
          <w:sz w:val="24"/>
          <w:szCs w:val="24"/>
        </w:rPr>
        <w:t>Ask to use the loo</w:t>
      </w:r>
    </w:p>
    <w:p w14:paraId="3BF5B73D" w14:textId="77777777" w:rsidR="0087560B" w:rsidRPr="0087560B" w:rsidRDefault="0087560B" w:rsidP="0087560B">
      <w:pPr>
        <w:pStyle w:val="ListParagraph"/>
        <w:numPr>
          <w:ilvl w:val="0"/>
          <w:numId w:val="17"/>
        </w:numPr>
        <w:rPr>
          <w:rFonts w:cstheme="minorHAnsi"/>
          <w:sz w:val="24"/>
          <w:szCs w:val="24"/>
        </w:rPr>
      </w:pPr>
      <w:r w:rsidRPr="0087560B">
        <w:rPr>
          <w:rFonts w:cstheme="minorHAnsi"/>
          <w:sz w:val="24"/>
          <w:szCs w:val="24"/>
        </w:rPr>
        <w:t>Sit in their favourite chair</w:t>
      </w:r>
    </w:p>
    <w:p w14:paraId="5C836B5C" w14:textId="77777777" w:rsidR="0087560B" w:rsidRPr="0087560B" w:rsidRDefault="0087560B" w:rsidP="0087560B">
      <w:pPr>
        <w:pStyle w:val="ListParagraph"/>
        <w:numPr>
          <w:ilvl w:val="0"/>
          <w:numId w:val="17"/>
        </w:numPr>
        <w:rPr>
          <w:rFonts w:cstheme="minorHAnsi"/>
          <w:sz w:val="24"/>
          <w:szCs w:val="24"/>
        </w:rPr>
      </w:pPr>
      <w:r w:rsidRPr="0087560B">
        <w:rPr>
          <w:rFonts w:cstheme="minorHAnsi"/>
          <w:sz w:val="24"/>
          <w:szCs w:val="24"/>
        </w:rPr>
        <w:t>Ask intrusive or personal questions</w:t>
      </w:r>
    </w:p>
    <w:p w14:paraId="38BA9E36" w14:textId="77777777" w:rsidR="0087560B" w:rsidRPr="0087560B" w:rsidRDefault="0087560B" w:rsidP="0087560B">
      <w:pPr>
        <w:pStyle w:val="ListParagraph"/>
        <w:numPr>
          <w:ilvl w:val="0"/>
          <w:numId w:val="17"/>
        </w:numPr>
        <w:rPr>
          <w:rFonts w:cstheme="minorHAnsi"/>
          <w:sz w:val="24"/>
          <w:szCs w:val="24"/>
        </w:rPr>
      </w:pPr>
      <w:r w:rsidRPr="0087560B">
        <w:rPr>
          <w:rFonts w:cstheme="minorHAnsi"/>
          <w:sz w:val="24"/>
          <w:szCs w:val="24"/>
        </w:rPr>
        <w:t>Give advice – but give information</w:t>
      </w:r>
    </w:p>
    <w:p w14:paraId="6A5445C5" w14:textId="403CA9DF" w:rsidR="0087560B" w:rsidRPr="0087560B" w:rsidRDefault="0087560B" w:rsidP="0087560B">
      <w:pPr>
        <w:pStyle w:val="ListParagraph"/>
        <w:numPr>
          <w:ilvl w:val="0"/>
          <w:numId w:val="17"/>
        </w:numPr>
        <w:rPr>
          <w:rFonts w:cstheme="minorHAnsi"/>
          <w:sz w:val="24"/>
          <w:szCs w:val="24"/>
        </w:rPr>
      </w:pPr>
      <w:r w:rsidRPr="0087560B">
        <w:rPr>
          <w:rFonts w:cstheme="minorHAnsi"/>
          <w:sz w:val="24"/>
          <w:szCs w:val="24"/>
        </w:rPr>
        <w:t xml:space="preserve">Promise what you can’t deliver, such as </w:t>
      </w:r>
      <w:r w:rsidR="00F0154B">
        <w:rPr>
          <w:rFonts w:cstheme="minorHAnsi"/>
          <w:sz w:val="24"/>
          <w:szCs w:val="24"/>
        </w:rPr>
        <w:t>“</w:t>
      </w:r>
      <w:r w:rsidRPr="0087560B">
        <w:rPr>
          <w:rFonts w:cstheme="minorHAnsi"/>
          <w:sz w:val="24"/>
          <w:szCs w:val="24"/>
        </w:rPr>
        <w:t>I’ll visit you every week”</w:t>
      </w:r>
    </w:p>
    <w:p w14:paraId="3E0593B2" w14:textId="77777777" w:rsidR="0087560B" w:rsidRPr="0087560B" w:rsidRDefault="0087560B" w:rsidP="0087560B">
      <w:pPr>
        <w:pStyle w:val="ListParagraph"/>
        <w:numPr>
          <w:ilvl w:val="0"/>
          <w:numId w:val="17"/>
        </w:numPr>
        <w:rPr>
          <w:rFonts w:cstheme="minorHAnsi"/>
          <w:sz w:val="24"/>
          <w:szCs w:val="24"/>
        </w:rPr>
      </w:pPr>
      <w:r w:rsidRPr="0087560B">
        <w:rPr>
          <w:rFonts w:cstheme="minorHAnsi"/>
          <w:sz w:val="24"/>
          <w:szCs w:val="24"/>
        </w:rPr>
        <w:t>Make disparaging remarks such as “I see your garden is in a bit of a state. Has it been some time since you cut your grass?”</w:t>
      </w:r>
    </w:p>
    <w:p w14:paraId="76FFFA8A" w14:textId="77777777" w:rsidR="0087560B" w:rsidRPr="0087560B" w:rsidRDefault="0087560B" w:rsidP="0087560B">
      <w:pPr>
        <w:pStyle w:val="ListParagraph"/>
        <w:numPr>
          <w:ilvl w:val="0"/>
          <w:numId w:val="17"/>
        </w:numPr>
        <w:rPr>
          <w:rFonts w:cstheme="minorHAnsi"/>
          <w:sz w:val="24"/>
          <w:szCs w:val="24"/>
        </w:rPr>
      </w:pPr>
      <w:r w:rsidRPr="0087560B">
        <w:rPr>
          <w:rFonts w:cstheme="minorHAnsi"/>
          <w:sz w:val="24"/>
          <w:szCs w:val="24"/>
        </w:rPr>
        <w:t>Say “I haven’t very long” or similar comments</w:t>
      </w:r>
    </w:p>
    <w:p w14:paraId="553B6908" w14:textId="77777777" w:rsidR="0087560B" w:rsidRPr="0087560B" w:rsidRDefault="0087560B" w:rsidP="0087560B">
      <w:pPr>
        <w:pStyle w:val="ListParagraph"/>
        <w:numPr>
          <w:ilvl w:val="0"/>
          <w:numId w:val="17"/>
        </w:numPr>
        <w:rPr>
          <w:rFonts w:cstheme="minorHAnsi"/>
          <w:sz w:val="24"/>
          <w:szCs w:val="24"/>
        </w:rPr>
      </w:pPr>
      <w:r w:rsidRPr="0087560B">
        <w:rPr>
          <w:rFonts w:cstheme="minorHAnsi"/>
          <w:sz w:val="24"/>
          <w:szCs w:val="24"/>
        </w:rPr>
        <w:t>Say too much – it’s their agenda not yours</w:t>
      </w:r>
    </w:p>
    <w:p w14:paraId="63393D22" w14:textId="77777777" w:rsidR="0087560B" w:rsidRPr="0087560B" w:rsidRDefault="0087560B" w:rsidP="0087560B">
      <w:pPr>
        <w:pStyle w:val="ListParagraph"/>
        <w:numPr>
          <w:ilvl w:val="0"/>
          <w:numId w:val="17"/>
        </w:numPr>
        <w:rPr>
          <w:rFonts w:cstheme="minorHAnsi"/>
          <w:sz w:val="24"/>
          <w:szCs w:val="24"/>
        </w:rPr>
      </w:pPr>
      <w:r w:rsidRPr="0087560B">
        <w:rPr>
          <w:rFonts w:cstheme="minorHAnsi"/>
          <w:sz w:val="24"/>
          <w:szCs w:val="24"/>
        </w:rPr>
        <w:t xml:space="preserve">Go upstairs – </w:t>
      </w:r>
      <w:proofErr w:type="gramStart"/>
      <w:r w:rsidRPr="0087560B">
        <w:rPr>
          <w:rFonts w:cstheme="minorHAnsi"/>
          <w:sz w:val="24"/>
          <w:szCs w:val="24"/>
        </w:rPr>
        <w:t>as a general rule</w:t>
      </w:r>
      <w:proofErr w:type="gramEnd"/>
    </w:p>
    <w:p w14:paraId="25EB2A67" w14:textId="77777777" w:rsidR="0087560B" w:rsidRPr="0087560B" w:rsidRDefault="0087560B" w:rsidP="0087560B">
      <w:pPr>
        <w:pStyle w:val="ListParagraph"/>
        <w:numPr>
          <w:ilvl w:val="0"/>
          <w:numId w:val="17"/>
        </w:numPr>
        <w:rPr>
          <w:rFonts w:cstheme="minorHAnsi"/>
          <w:sz w:val="24"/>
          <w:szCs w:val="24"/>
        </w:rPr>
      </w:pPr>
      <w:r w:rsidRPr="0087560B">
        <w:rPr>
          <w:rFonts w:cstheme="minorHAnsi"/>
          <w:sz w:val="24"/>
          <w:szCs w:val="24"/>
        </w:rPr>
        <w:t>Accept personal gifts, particularly money</w:t>
      </w:r>
    </w:p>
    <w:p w14:paraId="49C67E38" w14:textId="77777777" w:rsidR="0087560B" w:rsidRPr="0087560B" w:rsidRDefault="0087560B" w:rsidP="0087560B">
      <w:pPr>
        <w:pStyle w:val="ListParagraph"/>
        <w:numPr>
          <w:ilvl w:val="0"/>
          <w:numId w:val="17"/>
        </w:numPr>
        <w:rPr>
          <w:rFonts w:cstheme="minorHAnsi"/>
          <w:sz w:val="24"/>
          <w:szCs w:val="24"/>
        </w:rPr>
      </w:pPr>
      <w:r w:rsidRPr="0087560B">
        <w:rPr>
          <w:rFonts w:cstheme="minorHAnsi"/>
          <w:sz w:val="24"/>
          <w:szCs w:val="24"/>
        </w:rPr>
        <w:t>Believe everything you are told</w:t>
      </w:r>
    </w:p>
    <w:p w14:paraId="5EE50B26" w14:textId="77777777" w:rsidR="0087560B" w:rsidRPr="0087560B" w:rsidRDefault="0087560B" w:rsidP="0087560B">
      <w:pPr>
        <w:pStyle w:val="ListParagraph"/>
        <w:numPr>
          <w:ilvl w:val="0"/>
          <w:numId w:val="17"/>
        </w:numPr>
        <w:rPr>
          <w:rFonts w:cstheme="minorHAnsi"/>
          <w:sz w:val="24"/>
          <w:szCs w:val="24"/>
        </w:rPr>
      </w:pPr>
      <w:r w:rsidRPr="0087560B">
        <w:rPr>
          <w:rFonts w:cstheme="minorHAnsi"/>
          <w:sz w:val="24"/>
          <w:szCs w:val="24"/>
        </w:rPr>
        <w:t xml:space="preserve">Make them dependent </w:t>
      </w:r>
    </w:p>
    <w:p w14:paraId="13E9A4B9" w14:textId="77777777" w:rsidR="0087560B" w:rsidRPr="0087560B" w:rsidRDefault="0087560B" w:rsidP="0087560B">
      <w:pPr>
        <w:pStyle w:val="ListParagraph"/>
        <w:numPr>
          <w:ilvl w:val="0"/>
          <w:numId w:val="17"/>
        </w:numPr>
        <w:rPr>
          <w:rFonts w:cstheme="minorHAnsi"/>
          <w:sz w:val="24"/>
          <w:szCs w:val="24"/>
        </w:rPr>
      </w:pPr>
      <w:r w:rsidRPr="0087560B">
        <w:rPr>
          <w:rFonts w:cstheme="minorHAnsi"/>
          <w:sz w:val="24"/>
          <w:szCs w:val="24"/>
        </w:rPr>
        <w:t>Raise expectations</w:t>
      </w:r>
    </w:p>
    <w:p w14:paraId="0561009D" w14:textId="77777777" w:rsidR="0087560B" w:rsidRPr="0087560B" w:rsidRDefault="0087560B" w:rsidP="0087560B">
      <w:pPr>
        <w:pStyle w:val="ListParagraph"/>
        <w:numPr>
          <w:ilvl w:val="0"/>
          <w:numId w:val="17"/>
        </w:numPr>
        <w:rPr>
          <w:rFonts w:cstheme="minorHAnsi"/>
          <w:sz w:val="24"/>
          <w:szCs w:val="24"/>
        </w:rPr>
      </w:pPr>
      <w:r w:rsidRPr="0087560B">
        <w:rPr>
          <w:rFonts w:cstheme="minorHAnsi"/>
          <w:sz w:val="24"/>
          <w:szCs w:val="24"/>
        </w:rPr>
        <w:t>Drop in without notice</w:t>
      </w:r>
    </w:p>
    <w:p w14:paraId="75612B5F" w14:textId="724DB743" w:rsidR="0087560B" w:rsidRPr="0087560B" w:rsidRDefault="0087560B" w:rsidP="0087560B">
      <w:pPr>
        <w:pStyle w:val="ListParagraph"/>
        <w:numPr>
          <w:ilvl w:val="0"/>
          <w:numId w:val="17"/>
        </w:numPr>
        <w:rPr>
          <w:rFonts w:cstheme="minorHAnsi"/>
          <w:sz w:val="24"/>
          <w:szCs w:val="24"/>
        </w:rPr>
      </w:pPr>
      <w:r w:rsidRPr="0087560B">
        <w:rPr>
          <w:rFonts w:cstheme="minorHAnsi"/>
          <w:sz w:val="24"/>
          <w:szCs w:val="24"/>
        </w:rPr>
        <w:t>Do all the talking</w:t>
      </w:r>
      <w:r w:rsidR="00F0154B">
        <w:rPr>
          <w:rFonts w:cstheme="minorHAnsi"/>
          <w:sz w:val="24"/>
          <w:szCs w:val="24"/>
        </w:rPr>
        <w:t>/</w:t>
      </w:r>
      <w:r w:rsidRPr="0087560B">
        <w:rPr>
          <w:rFonts w:cstheme="minorHAnsi"/>
          <w:sz w:val="24"/>
          <w:szCs w:val="24"/>
        </w:rPr>
        <w:t>monopolise their conversation</w:t>
      </w:r>
    </w:p>
    <w:p w14:paraId="2BC9DF63" w14:textId="480E9AFA" w:rsidR="0087560B" w:rsidRPr="0087560B" w:rsidRDefault="0087560B" w:rsidP="0087560B">
      <w:pPr>
        <w:pStyle w:val="ListParagraph"/>
        <w:numPr>
          <w:ilvl w:val="0"/>
          <w:numId w:val="17"/>
        </w:numPr>
        <w:rPr>
          <w:rFonts w:cstheme="minorHAnsi"/>
          <w:sz w:val="24"/>
          <w:szCs w:val="24"/>
        </w:rPr>
      </w:pPr>
      <w:r w:rsidRPr="0087560B">
        <w:rPr>
          <w:rFonts w:cstheme="minorHAnsi"/>
          <w:sz w:val="24"/>
          <w:szCs w:val="24"/>
        </w:rPr>
        <w:t>Share</w:t>
      </w:r>
      <w:r w:rsidR="00F0154B">
        <w:rPr>
          <w:rFonts w:cstheme="minorHAnsi"/>
          <w:sz w:val="24"/>
          <w:szCs w:val="24"/>
        </w:rPr>
        <w:t>,</w:t>
      </w:r>
      <w:r w:rsidRPr="0087560B">
        <w:rPr>
          <w:rFonts w:cstheme="minorHAnsi"/>
          <w:sz w:val="24"/>
          <w:szCs w:val="24"/>
        </w:rPr>
        <w:t xml:space="preserve"> except with permission</w:t>
      </w:r>
    </w:p>
    <w:p w14:paraId="7A8BA6D0" w14:textId="77777777" w:rsidR="0087560B" w:rsidRPr="0087560B" w:rsidRDefault="0087560B" w:rsidP="0087560B">
      <w:pPr>
        <w:pStyle w:val="ListParagraph"/>
        <w:numPr>
          <w:ilvl w:val="0"/>
          <w:numId w:val="17"/>
        </w:numPr>
        <w:rPr>
          <w:rFonts w:cstheme="minorHAnsi"/>
          <w:sz w:val="24"/>
          <w:szCs w:val="24"/>
        </w:rPr>
      </w:pPr>
      <w:r w:rsidRPr="0087560B">
        <w:rPr>
          <w:rFonts w:cstheme="minorHAnsi"/>
          <w:sz w:val="24"/>
          <w:szCs w:val="24"/>
        </w:rPr>
        <w:t>Make the visit an inquisition</w:t>
      </w:r>
    </w:p>
    <w:p w14:paraId="5A8B6F33" w14:textId="77777777" w:rsidR="0087560B" w:rsidRPr="0087560B" w:rsidRDefault="0087560B" w:rsidP="0087560B">
      <w:pPr>
        <w:pStyle w:val="ListParagraph"/>
        <w:numPr>
          <w:ilvl w:val="0"/>
          <w:numId w:val="17"/>
        </w:numPr>
        <w:rPr>
          <w:rFonts w:cstheme="minorHAnsi"/>
          <w:sz w:val="24"/>
          <w:szCs w:val="24"/>
        </w:rPr>
      </w:pPr>
      <w:r w:rsidRPr="0087560B">
        <w:rPr>
          <w:rFonts w:cstheme="minorHAnsi"/>
          <w:sz w:val="24"/>
          <w:szCs w:val="24"/>
        </w:rPr>
        <w:t xml:space="preserve">Dominate </w:t>
      </w:r>
    </w:p>
    <w:p w14:paraId="3235D843" w14:textId="77777777" w:rsidR="0087560B" w:rsidRPr="0087560B" w:rsidRDefault="0087560B" w:rsidP="0087560B">
      <w:pPr>
        <w:pStyle w:val="ListParagraph"/>
        <w:numPr>
          <w:ilvl w:val="0"/>
          <w:numId w:val="17"/>
        </w:numPr>
        <w:rPr>
          <w:rFonts w:cstheme="minorHAnsi"/>
          <w:sz w:val="24"/>
          <w:szCs w:val="24"/>
        </w:rPr>
      </w:pPr>
      <w:r w:rsidRPr="0087560B">
        <w:rPr>
          <w:rFonts w:cstheme="minorHAnsi"/>
          <w:sz w:val="24"/>
          <w:szCs w:val="24"/>
        </w:rPr>
        <w:t>Judge</w:t>
      </w:r>
    </w:p>
    <w:p w14:paraId="56B648EC" w14:textId="77777777" w:rsidR="0087560B" w:rsidRPr="0087560B" w:rsidRDefault="0087560B" w:rsidP="0087560B">
      <w:pPr>
        <w:pStyle w:val="ListParagraph"/>
        <w:numPr>
          <w:ilvl w:val="0"/>
          <w:numId w:val="17"/>
        </w:numPr>
        <w:rPr>
          <w:rFonts w:cstheme="minorHAnsi"/>
          <w:sz w:val="24"/>
          <w:szCs w:val="24"/>
        </w:rPr>
      </w:pPr>
      <w:r w:rsidRPr="0087560B">
        <w:rPr>
          <w:rFonts w:cstheme="minorHAnsi"/>
          <w:sz w:val="24"/>
          <w:szCs w:val="24"/>
        </w:rPr>
        <w:t>Talk about you – “barge in”</w:t>
      </w:r>
    </w:p>
    <w:p w14:paraId="2A18639F" w14:textId="77777777" w:rsidR="0087560B" w:rsidRPr="0087560B" w:rsidRDefault="0087560B" w:rsidP="0087560B">
      <w:pPr>
        <w:pStyle w:val="ListParagraph"/>
        <w:numPr>
          <w:ilvl w:val="0"/>
          <w:numId w:val="17"/>
        </w:numPr>
        <w:rPr>
          <w:rFonts w:cstheme="minorHAnsi"/>
          <w:sz w:val="24"/>
          <w:szCs w:val="24"/>
        </w:rPr>
      </w:pPr>
      <w:r w:rsidRPr="0087560B">
        <w:rPr>
          <w:rFonts w:cstheme="minorHAnsi"/>
          <w:sz w:val="24"/>
          <w:szCs w:val="24"/>
        </w:rPr>
        <w:t>Question with an answer</w:t>
      </w:r>
    </w:p>
    <w:p w14:paraId="04B29518" w14:textId="77777777" w:rsidR="0087560B" w:rsidRPr="0087560B" w:rsidRDefault="0087560B" w:rsidP="0087560B">
      <w:pPr>
        <w:pStyle w:val="ListParagraph"/>
        <w:numPr>
          <w:ilvl w:val="0"/>
          <w:numId w:val="17"/>
        </w:numPr>
        <w:rPr>
          <w:rFonts w:cstheme="minorHAnsi"/>
          <w:sz w:val="24"/>
          <w:szCs w:val="24"/>
        </w:rPr>
      </w:pPr>
      <w:r w:rsidRPr="0087560B">
        <w:rPr>
          <w:rFonts w:cstheme="minorHAnsi"/>
          <w:sz w:val="24"/>
          <w:szCs w:val="24"/>
        </w:rPr>
        <w:t>Look bored</w:t>
      </w:r>
    </w:p>
    <w:p w14:paraId="520E7463" w14:textId="77777777" w:rsidR="0087560B" w:rsidRPr="0087560B" w:rsidRDefault="0087560B" w:rsidP="0087560B">
      <w:pPr>
        <w:pStyle w:val="ListParagraph"/>
        <w:numPr>
          <w:ilvl w:val="0"/>
          <w:numId w:val="17"/>
        </w:numPr>
        <w:rPr>
          <w:rFonts w:cstheme="minorHAnsi"/>
          <w:sz w:val="24"/>
          <w:szCs w:val="24"/>
        </w:rPr>
      </w:pPr>
      <w:r w:rsidRPr="0087560B">
        <w:rPr>
          <w:rFonts w:cstheme="minorHAnsi"/>
          <w:sz w:val="24"/>
          <w:szCs w:val="24"/>
        </w:rPr>
        <w:t>Compare illnesses</w:t>
      </w:r>
    </w:p>
    <w:p w14:paraId="0F93DC6D" w14:textId="77777777" w:rsidR="0087560B" w:rsidRPr="0087560B" w:rsidRDefault="0087560B" w:rsidP="0087560B">
      <w:pPr>
        <w:pStyle w:val="ListParagraph"/>
        <w:numPr>
          <w:ilvl w:val="0"/>
          <w:numId w:val="17"/>
        </w:numPr>
        <w:rPr>
          <w:rFonts w:cstheme="minorHAnsi"/>
          <w:sz w:val="24"/>
          <w:szCs w:val="24"/>
        </w:rPr>
      </w:pPr>
      <w:r w:rsidRPr="0087560B">
        <w:rPr>
          <w:rFonts w:cstheme="minorHAnsi"/>
          <w:sz w:val="24"/>
          <w:szCs w:val="24"/>
        </w:rPr>
        <w:t>Preach at them (unless they ask)</w:t>
      </w:r>
    </w:p>
    <w:p w14:paraId="367BE8A3" w14:textId="77777777" w:rsidR="0087560B" w:rsidRPr="0087560B" w:rsidRDefault="0087560B" w:rsidP="0087560B">
      <w:pPr>
        <w:pStyle w:val="ListParagraph"/>
        <w:numPr>
          <w:ilvl w:val="0"/>
          <w:numId w:val="17"/>
        </w:numPr>
        <w:rPr>
          <w:rFonts w:cstheme="minorHAnsi"/>
          <w:sz w:val="24"/>
          <w:szCs w:val="24"/>
        </w:rPr>
      </w:pPr>
      <w:r w:rsidRPr="0087560B">
        <w:rPr>
          <w:rFonts w:cstheme="minorHAnsi"/>
          <w:sz w:val="24"/>
          <w:szCs w:val="24"/>
        </w:rPr>
        <w:t xml:space="preserve">Feel you </w:t>
      </w:r>
      <w:proofErr w:type="gramStart"/>
      <w:r w:rsidRPr="0087560B">
        <w:rPr>
          <w:rFonts w:cstheme="minorHAnsi"/>
          <w:sz w:val="24"/>
          <w:szCs w:val="24"/>
        </w:rPr>
        <w:t>have to</w:t>
      </w:r>
      <w:proofErr w:type="gramEnd"/>
      <w:r w:rsidRPr="0087560B">
        <w:rPr>
          <w:rFonts w:cstheme="minorHAnsi"/>
          <w:sz w:val="24"/>
          <w:szCs w:val="24"/>
        </w:rPr>
        <w:t xml:space="preserve"> solve all their problems</w:t>
      </w:r>
    </w:p>
    <w:p w14:paraId="4A98810B" w14:textId="77777777" w:rsidR="0087560B" w:rsidRPr="0087560B" w:rsidRDefault="0087560B" w:rsidP="0087560B">
      <w:pPr>
        <w:pStyle w:val="ListParagraph"/>
        <w:numPr>
          <w:ilvl w:val="0"/>
          <w:numId w:val="17"/>
        </w:numPr>
        <w:rPr>
          <w:rFonts w:cstheme="minorHAnsi"/>
          <w:sz w:val="24"/>
          <w:szCs w:val="24"/>
        </w:rPr>
      </w:pPr>
      <w:r w:rsidRPr="0087560B">
        <w:rPr>
          <w:rFonts w:cstheme="minorHAnsi"/>
          <w:sz w:val="24"/>
          <w:szCs w:val="24"/>
        </w:rPr>
        <w:t xml:space="preserve">Take on tasks you are uncomfortable with </w:t>
      </w:r>
    </w:p>
    <w:p w14:paraId="1DF7D919" w14:textId="77777777" w:rsidR="001C42C0" w:rsidRPr="00106EEA" w:rsidRDefault="001C42C0" w:rsidP="001C42C0">
      <w:pPr>
        <w:rPr>
          <w:rFonts w:cstheme="minorHAnsi"/>
          <w:b/>
          <w:sz w:val="24"/>
          <w:szCs w:val="24"/>
        </w:rPr>
      </w:pPr>
    </w:p>
    <w:p w14:paraId="485044B6" w14:textId="77777777" w:rsidR="001C42C0" w:rsidRPr="00106EEA" w:rsidRDefault="001C42C0" w:rsidP="001C42C0">
      <w:pPr>
        <w:rPr>
          <w:rFonts w:cstheme="minorHAnsi"/>
        </w:rPr>
      </w:pPr>
      <w:r w:rsidRPr="00106EEA">
        <w:rPr>
          <w:rFonts w:cstheme="minorHAnsi"/>
        </w:rPr>
        <w:br w:type="page"/>
      </w:r>
    </w:p>
    <w:p w14:paraId="5489626A" w14:textId="601A981D" w:rsidR="004B01F9" w:rsidRPr="00106EEA" w:rsidRDefault="004B01F9" w:rsidP="00745783">
      <w:pPr>
        <w:pStyle w:val="Heading1"/>
      </w:pPr>
      <w:bookmarkStart w:id="16" w:name="_Toc80711030"/>
      <w:r w:rsidRPr="00106EEA">
        <w:lastRenderedPageBreak/>
        <w:t>Appendices</w:t>
      </w:r>
      <w:bookmarkEnd w:id="16"/>
    </w:p>
    <w:p w14:paraId="79CF91D4" w14:textId="589709C3" w:rsidR="004B01F9" w:rsidRPr="00106EEA" w:rsidRDefault="00116ED7" w:rsidP="001A5F54">
      <w:pPr>
        <w:pStyle w:val="Heading2"/>
      </w:pPr>
      <w:bookmarkStart w:id="17" w:name="_Toc80711031"/>
      <w:r w:rsidRPr="00106EEA">
        <w:t>Appendix</w:t>
      </w:r>
      <w:r w:rsidR="004B01F9" w:rsidRPr="00106EEA">
        <w:t xml:space="preserve"> </w:t>
      </w:r>
      <w:r w:rsidR="00DD39F2" w:rsidRPr="00106EEA">
        <w:t>1</w:t>
      </w:r>
      <w:r w:rsidR="001A5F54">
        <w:t>.</w:t>
      </w:r>
      <w:r w:rsidR="00DD39F2" w:rsidRPr="00106EEA">
        <w:t xml:space="preserve"> </w:t>
      </w:r>
      <w:r w:rsidR="004B01F9" w:rsidRPr="00106EEA">
        <w:t>Sample timetables for delivery of this resource</w:t>
      </w:r>
      <w:bookmarkEnd w:id="17"/>
    </w:p>
    <w:p w14:paraId="50039B12" w14:textId="23842784" w:rsidR="004B01F9" w:rsidRPr="00106EEA" w:rsidRDefault="00B14894" w:rsidP="00B14894">
      <w:pPr>
        <w:rPr>
          <w:rFonts w:cstheme="minorHAnsi"/>
          <w:b/>
          <w:sz w:val="24"/>
          <w:szCs w:val="24"/>
        </w:rPr>
      </w:pPr>
      <w:r w:rsidRPr="00106EEA">
        <w:rPr>
          <w:rFonts w:cstheme="minorHAnsi"/>
          <w:b/>
          <w:sz w:val="24"/>
          <w:szCs w:val="24"/>
        </w:rPr>
        <w:t>1. Sample timetable for delivery over a single morning</w:t>
      </w:r>
    </w:p>
    <w:tbl>
      <w:tblPr>
        <w:tblStyle w:val="TableGrid"/>
        <w:tblW w:w="0" w:type="auto"/>
        <w:tblLook w:val="04A0" w:firstRow="1" w:lastRow="0" w:firstColumn="1" w:lastColumn="0" w:noHBand="0" w:noVBand="1"/>
      </w:tblPr>
      <w:tblGrid>
        <w:gridCol w:w="1107"/>
        <w:gridCol w:w="1121"/>
        <w:gridCol w:w="5847"/>
      </w:tblGrid>
      <w:tr w:rsidR="00F0154B" w:rsidRPr="00106EEA" w14:paraId="2E769223" w14:textId="77777777" w:rsidTr="00AA5966">
        <w:tc>
          <w:tcPr>
            <w:tcW w:w="1107" w:type="dxa"/>
          </w:tcPr>
          <w:p w14:paraId="6F12062C" w14:textId="0A2CE548" w:rsidR="00F0154B" w:rsidRPr="00252728" w:rsidRDefault="00F0154B" w:rsidP="00AA5966">
            <w:pPr>
              <w:rPr>
                <w:rFonts w:cstheme="minorHAnsi"/>
                <w:b/>
                <w:bCs/>
              </w:rPr>
            </w:pPr>
            <w:r w:rsidRPr="00252728">
              <w:rPr>
                <w:rFonts w:cstheme="minorHAnsi"/>
                <w:b/>
                <w:bCs/>
              </w:rPr>
              <w:t>Time</w:t>
            </w:r>
          </w:p>
        </w:tc>
        <w:tc>
          <w:tcPr>
            <w:tcW w:w="1121" w:type="dxa"/>
          </w:tcPr>
          <w:p w14:paraId="2183A6DE" w14:textId="622ACD1A" w:rsidR="00F0154B" w:rsidRPr="00252728" w:rsidRDefault="00F0154B" w:rsidP="00AA5966">
            <w:pPr>
              <w:rPr>
                <w:rFonts w:cstheme="minorHAnsi"/>
                <w:b/>
                <w:bCs/>
              </w:rPr>
            </w:pPr>
            <w:r w:rsidRPr="00252728">
              <w:rPr>
                <w:rFonts w:cstheme="minorHAnsi"/>
                <w:b/>
                <w:bCs/>
              </w:rPr>
              <w:t>Duration</w:t>
            </w:r>
          </w:p>
        </w:tc>
        <w:tc>
          <w:tcPr>
            <w:tcW w:w="5847" w:type="dxa"/>
          </w:tcPr>
          <w:p w14:paraId="52A5673E" w14:textId="35489973" w:rsidR="00F0154B" w:rsidRPr="00252728" w:rsidRDefault="00F0154B" w:rsidP="00AA5966">
            <w:pPr>
              <w:rPr>
                <w:rFonts w:cstheme="minorHAnsi"/>
                <w:b/>
                <w:bCs/>
              </w:rPr>
            </w:pPr>
            <w:r w:rsidRPr="00252728">
              <w:rPr>
                <w:rFonts w:cstheme="minorHAnsi"/>
                <w:b/>
                <w:bCs/>
              </w:rPr>
              <w:t>Activity</w:t>
            </w:r>
          </w:p>
        </w:tc>
      </w:tr>
      <w:tr w:rsidR="001C42C0" w:rsidRPr="00106EEA" w14:paraId="39E0CBDA" w14:textId="77777777" w:rsidTr="00AA5966">
        <w:tc>
          <w:tcPr>
            <w:tcW w:w="1107" w:type="dxa"/>
          </w:tcPr>
          <w:p w14:paraId="4F26D456" w14:textId="0A2D6B11" w:rsidR="001C42C0" w:rsidRPr="00106EEA" w:rsidRDefault="001C42C0" w:rsidP="00AA5966">
            <w:pPr>
              <w:rPr>
                <w:rFonts w:cstheme="minorHAnsi"/>
              </w:rPr>
            </w:pPr>
            <w:r w:rsidRPr="00106EEA">
              <w:rPr>
                <w:rFonts w:cstheme="minorHAnsi"/>
              </w:rPr>
              <w:t>09.</w:t>
            </w:r>
            <w:r w:rsidR="000717F0" w:rsidRPr="00106EEA">
              <w:rPr>
                <w:rFonts w:cstheme="minorHAnsi"/>
              </w:rPr>
              <w:t>00</w:t>
            </w:r>
          </w:p>
        </w:tc>
        <w:tc>
          <w:tcPr>
            <w:tcW w:w="1121" w:type="dxa"/>
          </w:tcPr>
          <w:p w14:paraId="1FACC222" w14:textId="35EA14A9" w:rsidR="001C42C0" w:rsidRPr="00106EEA" w:rsidRDefault="000717F0" w:rsidP="00AA5966">
            <w:pPr>
              <w:rPr>
                <w:rFonts w:cstheme="minorHAnsi"/>
              </w:rPr>
            </w:pPr>
            <w:r w:rsidRPr="00106EEA">
              <w:rPr>
                <w:rFonts w:cstheme="minorHAnsi"/>
              </w:rPr>
              <w:t>10</w:t>
            </w:r>
          </w:p>
        </w:tc>
        <w:tc>
          <w:tcPr>
            <w:tcW w:w="5847" w:type="dxa"/>
          </w:tcPr>
          <w:p w14:paraId="3E8971D5" w14:textId="203C8997" w:rsidR="001C42C0" w:rsidRPr="00106EEA" w:rsidRDefault="000717F0" w:rsidP="00AA5966">
            <w:pPr>
              <w:rPr>
                <w:rFonts w:cstheme="minorHAnsi"/>
              </w:rPr>
            </w:pPr>
            <w:r w:rsidRPr="00106EEA">
              <w:rPr>
                <w:rFonts w:cstheme="minorHAnsi"/>
              </w:rPr>
              <w:t>Coffee, w</w:t>
            </w:r>
            <w:r w:rsidR="001C42C0" w:rsidRPr="00106EEA">
              <w:rPr>
                <w:rFonts w:cstheme="minorHAnsi"/>
              </w:rPr>
              <w:t>elcome and introduction</w:t>
            </w:r>
          </w:p>
        </w:tc>
      </w:tr>
      <w:tr w:rsidR="000717F0" w:rsidRPr="00106EEA" w14:paraId="40C9661F" w14:textId="77777777" w:rsidTr="00AA5966">
        <w:tc>
          <w:tcPr>
            <w:tcW w:w="1107" w:type="dxa"/>
          </w:tcPr>
          <w:p w14:paraId="3A77980F" w14:textId="16459323" w:rsidR="000717F0" w:rsidRPr="00106EEA" w:rsidRDefault="000717F0" w:rsidP="00AA5966">
            <w:pPr>
              <w:rPr>
                <w:rFonts w:cstheme="minorHAnsi"/>
              </w:rPr>
            </w:pPr>
            <w:r w:rsidRPr="00106EEA">
              <w:rPr>
                <w:rFonts w:cstheme="minorHAnsi"/>
              </w:rPr>
              <w:t>09.10</w:t>
            </w:r>
          </w:p>
        </w:tc>
        <w:tc>
          <w:tcPr>
            <w:tcW w:w="1121" w:type="dxa"/>
          </w:tcPr>
          <w:p w14:paraId="19113B43" w14:textId="259A9136" w:rsidR="000717F0" w:rsidRPr="00106EEA" w:rsidRDefault="000717F0" w:rsidP="00AA5966">
            <w:pPr>
              <w:rPr>
                <w:rFonts w:cstheme="minorHAnsi"/>
              </w:rPr>
            </w:pPr>
            <w:r w:rsidRPr="00106EEA">
              <w:rPr>
                <w:rFonts w:cstheme="minorHAnsi"/>
              </w:rPr>
              <w:t>20</w:t>
            </w:r>
          </w:p>
        </w:tc>
        <w:tc>
          <w:tcPr>
            <w:tcW w:w="5847" w:type="dxa"/>
          </w:tcPr>
          <w:p w14:paraId="451B3B94" w14:textId="45E7715F" w:rsidR="000717F0" w:rsidRPr="00106EEA" w:rsidRDefault="000717F0" w:rsidP="00AA5966">
            <w:pPr>
              <w:rPr>
                <w:rFonts w:cstheme="minorHAnsi"/>
              </w:rPr>
            </w:pPr>
            <w:r w:rsidRPr="00106EEA">
              <w:rPr>
                <w:rFonts w:cstheme="minorHAnsi"/>
              </w:rPr>
              <w:t>Dwelling in the Word and prayer</w:t>
            </w:r>
          </w:p>
        </w:tc>
      </w:tr>
      <w:tr w:rsidR="001C42C0" w:rsidRPr="00106EEA" w14:paraId="450CF40D" w14:textId="77777777" w:rsidTr="00AA5966">
        <w:tc>
          <w:tcPr>
            <w:tcW w:w="1107" w:type="dxa"/>
          </w:tcPr>
          <w:p w14:paraId="7FF92B01" w14:textId="77777777" w:rsidR="001C42C0" w:rsidRPr="00106EEA" w:rsidRDefault="001C42C0" w:rsidP="00AA5966">
            <w:pPr>
              <w:rPr>
                <w:rFonts w:cstheme="minorHAnsi"/>
              </w:rPr>
            </w:pPr>
            <w:r w:rsidRPr="00106EEA">
              <w:rPr>
                <w:rFonts w:cstheme="minorHAnsi"/>
              </w:rPr>
              <w:t>09.35</w:t>
            </w:r>
          </w:p>
        </w:tc>
        <w:tc>
          <w:tcPr>
            <w:tcW w:w="1121" w:type="dxa"/>
          </w:tcPr>
          <w:p w14:paraId="14F3CA24" w14:textId="77777777" w:rsidR="001C42C0" w:rsidRPr="00106EEA" w:rsidRDefault="001C42C0" w:rsidP="00AA5966">
            <w:pPr>
              <w:rPr>
                <w:rFonts w:cstheme="minorHAnsi"/>
              </w:rPr>
            </w:pPr>
            <w:r w:rsidRPr="00106EEA">
              <w:rPr>
                <w:rFonts w:cstheme="minorHAnsi"/>
              </w:rPr>
              <w:t>5</w:t>
            </w:r>
          </w:p>
        </w:tc>
        <w:tc>
          <w:tcPr>
            <w:tcW w:w="5847" w:type="dxa"/>
          </w:tcPr>
          <w:p w14:paraId="679E7575" w14:textId="77777777" w:rsidR="001C42C0" w:rsidRPr="00106EEA" w:rsidRDefault="001C42C0" w:rsidP="00AA5966">
            <w:pPr>
              <w:rPr>
                <w:rFonts w:cstheme="minorHAnsi"/>
              </w:rPr>
            </w:pPr>
            <w:r w:rsidRPr="00106EEA">
              <w:rPr>
                <w:rFonts w:cstheme="minorHAnsi"/>
              </w:rPr>
              <w:t>The aims of our time together</w:t>
            </w:r>
          </w:p>
        </w:tc>
      </w:tr>
      <w:tr w:rsidR="001C42C0" w:rsidRPr="00106EEA" w14:paraId="4C6DECE7" w14:textId="77777777" w:rsidTr="00AA5966">
        <w:tc>
          <w:tcPr>
            <w:tcW w:w="1107" w:type="dxa"/>
          </w:tcPr>
          <w:p w14:paraId="1CFB7BCE" w14:textId="77777777" w:rsidR="001C42C0" w:rsidRPr="00106EEA" w:rsidRDefault="001C42C0" w:rsidP="00AA5966">
            <w:pPr>
              <w:rPr>
                <w:rFonts w:cstheme="minorHAnsi"/>
              </w:rPr>
            </w:pPr>
            <w:r w:rsidRPr="00106EEA">
              <w:rPr>
                <w:rFonts w:cstheme="minorHAnsi"/>
              </w:rPr>
              <w:t>09.40</w:t>
            </w:r>
          </w:p>
        </w:tc>
        <w:tc>
          <w:tcPr>
            <w:tcW w:w="1121" w:type="dxa"/>
          </w:tcPr>
          <w:p w14:paraId="76C94295" w14:textId="77777777" w:rsidR="001C42C0" w:rsidRPr="00106EEA" w:rsidRDefault="001C42C0" w:rsidP="00AA5966">
            <w:pPr>
              <w:rPr>
                <w:rFonts w:cstheme="minorHAnsi"/>
              </w:rPr>
            </w:pPr>
            <w:r w:rsidRPr="00106EEA">
              <w:rPr>
                <w:rFonts w:cstheme="minorHAnsi"/>
              </w:rPr>
              <w:t>5</w:t>
            </w:r>
          </w:p>
        </w:tc>
        <w:tc>
          <w:tcPr>
            <w:tcW w:w="5847" w:type="dxa"/>
          </w:tcPr>
          <w:p w14:paraId="220C498A" w14:textId="77777777" w:rsidR="001C42C0" w:rsidRPr="00106EEA" w:rsidRDefault="001C42C0" w:rsidP="00AA5966">
            <w:pPr>
              <w:rPr>
                <w:rFonts w:cstheme="minorHAnsi"/>
              </w:rPr>
            </w:pPr>
            <w:r w:rsidRPr="00106EEA">
              <w:rPr>
                <w:rFonts w:cstheme="minorHAnsi"/>
              </w:rPr>
              <w:t>How shall we be together? Group working agreement</w:t>
            </w:r>
          </w:p>
        </w:tc>
      </w:tr>
      <w:tr w:rsidR="001C42C0" w:rsidRPr="00106EEA" w14:paraId="2C1D030E" w14:textId="77777777" w:rsidTr="00AA5966">
        <w:tc>
          <w:tcPr>
            <w:tcW w:w="1107" w:type="dxa"/>
          </w:tcPr>
          <w:p w14:paraId="3026357B" w14:textId="77777777" w:rsidR="001C42C0" w:rsidRPr="00106EEA" w:rsidRDefault="001C42C0" w:rsidP="00AA5966">
            <w:pPr>
              <w:rPr>
                <w:rFonts w:cstheme="minorHAnsi"/>
              </w:rPr>
            </w:pPr>
            <w:r w:rsidRPr="00106EEA">
              <w:rPr>
                <w:rFonts w:cstheme="minorHAnsi"/>
              </w:rPr>
              <w:t>09.45</w:t>
            </w:r>
          </w:p>
        </w:tc>
        <w:tc>
          <w:tcPr>
            <w:tcW w:w="1121" w:type="dxa"/>
          </w:tcPr>
          <w:p w14:paraId="44DE882D" w14:textId="77777777" w:rsidR="001C42C0" w:rsidRPr="00106EEA" w:rsidRDefault="001C42C0" w:rsidP="00AA5966">
            <w:pPr>
              <w:rPr>
                <w:rFonts w:cstheme="minorHAnsi"/>
              </w:rPr>
            </w:pPr>
            <w:r w:rsidRPr="00106EEA">
              <w:rPr>
                <w:rFonts w:cstheme="minorHAnsi"/>
              </w:rPr>
              <w:t>20</w:t>
            </w:r>
          </w:p>
        </w:tc>
        <w:tc>
          <w:tcPr>
            <w:tcW w:w="5847" w:type="dxa"/>
          </w:tcPr>
          <w:p w14:paraId="281AEDAE" w14:textId="77777777" w:rsidR="001C42C0" w:rsidRPr="00106EEA" w:rsidRDefault="001C42C0" w:rsidP="00AA5966">
            <w:pPr>
              <w:rPr>
                <w:rFonts w:cstheme="minorHAnsi"/>
              </w:rPr>
            </w:pPr>
            <w:r w:rsidRPr="00106EEA">
              <w:rPr>
                <w:rFonts w:cstheme="minorHAnsi"/>
              </w:rPr>
              <w:t>Element 1: Drawing from existing experience</w:t>
            </w:r>
          </w:p>
        </w:tc>
      </w:tr>
      <w:tr w:rsidR="001C42C0" w:rsidRPr="00106EEA" w14:paraId="46ABC34D" w14:textId="77777777" w:rsidTr="00AA5966">
        <w:tc>
          <w:tcPr>
            <w:tcW w:w="1107" w:type="dxa"/>
          </w:tcPr>
          <w:p w14:paraId="700AF791" w14:textId="77777777" w:rsidR="001C42C0" w:rsidRPr="00106EEA" w:rsidRDefault="001C42C0" w:rsidP="00AA5966">
            <w:pPr>
              <w:rPr>
                <w:rFonts w:cstheme="minorHAnsi"/>
              </w:rPr>
            </w:pPr>
            <w:r w:rsidRPr="00106EEA">
              <w:rPr>
                <w:rFonts w:cstheme="minorHAnsi"/>
              </w:rPr>
              <w:t>10.05</w:t>
            </w:r>
          </w:p>
        </w:tc>
        <w:tc>
          <w:tcPr>
            <w:tcW w:w="1121" w:type="dxa"/>
          </w:tcPr>
          <w:p w14:paraId="6FC85A74" w14:textId="77777777" w:rsidR="001C42C0" w:rsidRPr="00106EEA" w:rsidRDefault="001C42C0" w:rsidP="00AA5966">
            <w:pPr>
              <w:rPr>
                <w:rFonts w:cstheme="minorHAnsi"/>
              </w:rPr>
            </w:pPr>
            <w:r w:rsidRPr="00106EEA">
              <w:rPr>
                <w:rFonts w:cstheme="minorHAnsi"/>
              </w:rPr>
              <w:t>20</w:t>
            </w:r>
          </w:p>
        </w:tc>
        <w:tc>
          <w:tcPr>
            <w:tcW w:w="5847" w:type="dxa"/>
          </w:tcPr>
          <w:p w14:paraId="7442F9D1" w14:textId="77777777" w:rsidR="001C42C0" w:rsidRPr="00106EEA" w:rsidRDefault="001C42C0" w:rsidP="00AA5966">
            <w:pPr>
              <w:rPr>
                <w:rFonts w:cstheme="minorHAnsi"/>
              </w:rPr>
            </w:pPr>
            <w:r w:rsidRPr="00106EEA">
              <w:rPr>
                <w:rFonts w:cstheme="minorHAnsi"/>
              </w:rPr>
              <w:t>Element 2: How might our faith inform our visiting?</w:t>
            </w:r>
          </w:p>
          <w:p w14:paraId="4876B37F" w14:textId="77777777" w:rsidR="001C42C0" w:rsidRPr="00106EEA" w:rsidRDefault="001C42C0" w:rsidP="00AA5966">
            <w:pPr>
              <w:rPr>
                <w:rFonts w:cstheme="minorHAnsi"/>
              </w:rPr>
            </w:pPr>
          </w:p>
          <w:p w14:paraId="0CD0F09F" w14:textId="77777777" w:rsidR="001C42C0" w:rsidRPr="00106EEA" w:rsidRDefault="001C42C0" w:rsidP="00AA5966">
            <w:pPr>
              <w:rPr>
                <w:rFonts w:cstheme="minorHAnsi"/>
              </w:rPr>
            </w:pPr>
          </w:p>
        </w:tc>
      </w:tr>
      <w:tr w:rsidR="001C42C0" w:rsidRPr="00106EEA" w14:paraId="5285E4E8" w14:textId="77777777" w:rsidTr="00AA5966">
        <w:tc>
          <w:tcPr>
            <w:tcW w:w="1107" w:type="dxa"/>
          </w:tcPr>
          <w:p w14:paraId="46703C03" w14:textId="77777777" w:rsidR="001C42C0" w:rsidRPr="00106EEA" w:rsidRDefault="001C42C0" w:rsidP="00AA5966">
            <w:pPr>
              <w:rPr>
                <w:rFonts w:cstheme="minorHAnsi"/>
              </w:rPr>
            </w:pPr>
            <w:r w:rsidRPr="00106EEA">
              <w:rPr>
                <w:rFonts w:cstheme="minorHAnsi"/>
              </w:rPr>
              <w:t>10.25</w:t>
            </w:r>
          </w:p>
        </w:tc>
        <w:tc>
          <w:tcPr>
            <w:tcW w:w="1121" w:type="dxa"/>
          </w:tcPr>
          <w:p w14:paraId="5ABB0D2A" w14:textId="77777777" w:rsidR="001C42C0" w:rsidRPr="00106EEA" w:rsidRDefault="001C42C0" w:rsidP="00AA5966">
            <w:pPr>
              <w:rPr>
                <w:rFonts w:cstheme="minorHAnsi"/>
              </w:rPr>
            </w:pPr>
            <w:r w:rsidRPr="00106EEA">
              <w:rPr>
                <w:rFonts w:cstheme="minorHAnsi"/>
              </w:rPr>
              <w:t>15</w:t>
            </w:r>
          </w:p>
        </w:tc>
        <w:tc>
          <w:tcPr>
            <w:tcW w:w="5847" w:type="dxa"/>
          </w:tcPr>
          <w:p w14:paraId="54F4E870" w14:textId="77777777" w:rsidR="001C42C0" w:rsidRPr="00106EEA" w:rsidRDefault="001C42C0" w:rsidP="00AA5966">
            <w:pPr>
              <w:rPr>
                <w:rFonts w:cstheme="minorHAnsi"/>
                <w:i/>
              </w:rPr>
            </w:pPr>
            <w:r w:rsidRPr="00106EEA">
              <w:rPr>
                <w:rFonts w:cstheme="minorHAnsi"/>
              </w:rPr>
              <w:t>Element 3: Opportunities in our context</w:t>
            </w:r>
          </w:p>
        </w:tc>
      </w:tr>
      <w:tr w:rsidR="001C42C0" w:rsidRPr="00106EEA" w14:paraId="2C4BBEFB" w14:textId="77777777" w:rsidTr="00AA5966">
        <w:tc>
          <w:tcPr>
            <w:tcW w:w="1107" w:type="dxa"/>
          </w:tcPr>
          <w:p w14:paraId="75AB7869" w14:textId="77777777" w:rsidR="001C42C0" w:rsidRPr="00106EEA" w:rsidRDefault="001C42C0" w:rsidP="00AA5966">
            <w:pPr>
              <w:rPr>
                <w:rFonts w:cstheme="minorHAnsi"/>
              </w:rPr>
            </w:pPr>
            <w:r w:rsidRPr="00106EEA">
              <w:rPr>
                <w:rFonts w:cstheme="minorHAnsi"/>
              </w:rPr>
              <w:t>10.40</w:t>
            </w:r>
          </w:p>
        </w:tc>
        <w:tc>
          <w:tcPr>
            <w:tcW w:w="1121" w:type="dxa"/>
          </w:tcPr>
          <w:p w14:paraId="4E375612" w14:textId="77777777" w:rsidR="001C42C0" w:rsidRPr="00106EEA" w:rsidRDefault="001C42C0" w:rsidP="00AA5966">
            <w:pPr>
              <w:rPr>
                <w:rFonts w:cstheme="minorHAnsi"/>
              </w:rPr>
            </w:pPr>
            <w:r w:rsidRPr="00106EEA">
              <w:rPr>
                <w:rFonts w:cstheme="minorHAnsi"/>
              </w:rPr>
              <w:t>10</w:t>
            </w:r>
          </w:p>
        </w:tc>
        <w:tc>
          <w:tcPr>
            <w:tcW w:w="5847" w:type="dxa"/>
          </w:tcPr>
          <w:p w14:paraId="3BEDC92E" w14:textId="77777777" w:rsidR="001C42C0" w:rsidRPr="00106EEA" w:rsidRDefault="001C42C0" w:rsidP="00AA5966">
            <w:pPr>
              <w:rPr>
                <w:rFonts w:cstheme="minorHAnsi"/>
              </w:rPr>
            </w:pPr>
            <w:r w:rsidRPr="00106EEA">
              <w:rPr>
                <w:rFonts w:cstheme="minorHAnsi"/>
              </w:rPr>
              <w:t>Element 4: What about me?</w:t>
            </w:r>
          </w:p>
        </w:tc>
      </w:tr>
      <w:tr w:rsidR="001C42C0" w:rsidRPr="00106EEA" w14:paraId="21A95E61" w14:textId="77777777" w:rsidTr="00AA5966">
        <w:tc>
          <w:tcPr>
            <w:tcW w:w="1107" w:type="dxa"/>
          </w:tcPr>
          <w:p w14:paraId="70EA71C8" w14:textId="77777777" w:rsidR="001C42C0" w:rsidRPr="00106EEA" w:rsidRDefault="001C42C0" w:rsidP="00AA5966">
            <w:pPr>
              <w:rPr>
                <w:rFonts w:cstheme="minorHAnsi"/>
              </w:rPr>
            </w:pPr>
            <w:r w:rsidRPr="00106EEA">
              <w:rPr>
                <w:rFonts w:cstheme="minorHAnsi"/>
              </w:rPr>
              <w:t>10.50</w:t>
            </w:r>
          </w:p>
        </w:tc>
        <w:tc>
          <w:tcPr>
            <w:tcW w:w="1121" w:type="dxa"/>
          </w:tcPr>
          <w:p w14:paraId="6D1BF43F" w14:textId="77777777" w:rsidR="001C42C0" w:rsidRPr="00106EEA" w:rsidRDefault="001C42C0" w:rsidP="00AA5966">
            <w:pPr>
              <w:rPr>
                <w:rFonts w:cstheme="minorHAnsi"/>
              </w:rPr>
            </w:pPr>
            <w:r w:rsidRPr="00106EEA">
              <w:rPr>
                <w:rFonts w:cstheme="minorHAnsi"/>
              </w:rPr>
              <w:t>20</w:t>
            </w:r>
          </w:p>
        </w:tc>
        <w:tc>
          <w:tcPr>
            <w:tcW w:w="5847" w:type="dxa"/>
          </w:tcPr>
          <w:p w14:paraId="647618FC" w14:textId="77777777" w:rsidR="001C42C0" w:rsidRPr="00106EEA" w:rsidRDefault="001C42C0" w:rsidP="00AA5966">
            <w:pPr>
              <w:rPr>
                <w:rFonts w:cstheme="minorHAnsi"/>
              </w:rPr>
            </w:pPr>
            <w:r w:rsidRPr="00106EEA">
              <w:rPr>
                <w:rFonts w:cstheme="minorHAnsi"/>
              </w:rPr>
              <w:t>Coffee</w:t>
            </w:r>
          </w:p>
        </w:tc>
      </w:tr>
      <w:tr w:rsidR="001C42C0" w:rsidRPr="00106EEA" w14:paraId="6C547C51" w14:textId="77777777" w:rsidTr="00AA5966">
        <w:tc>
          <w:tcPr>
            <w:tcW w:w="1107" w:type="dxa"/>
          </w:tcPr>
          <w:p w14:paraId="7996791D" w14:textId="77777777" w:rsidR="001C42C0" w:rsidRPr="00106EEA" w:rsidRDefault="001C42C0" w:rsidP="00AA5966">
            <w:pPr>
              <w:rPr>
                <w:rFonts w:cstheme="minorHAnsi"/>
              </w:rPr>
            </w:pPr>
            <w:r w:rsidRPr="00106EEA">
              <w:rPr>
                <w:rFonts w:cstheme="minorHAnsi"/>
              </w:rPr>
              <w:t>11.10</w:t>
            </w:r>
          </w:p>
        </w:tc>
        <w:tc>
          <w:tcPr>
            <w:tcW w:w="1121" w:type="dxa"/>
          </w:tcPr>
          <w:p w14:paraId="1CB1517D" w14:textId="77777777" w:rsidR="001C42C0" w:rsidRPr="00106EEA" w:rsidRDefault="001C42C0" w:rsidP="00AA5966">
            <w:pPr>
              <w:rPr>
                <w:rFonts w:cstheme="minorHAnsi"/>
              </w:rPr>
            </w:pPr>
            <w:r w:rsidRPr="00106EEA">
              <w:rPr>
                <w:rFonts w:cstheme="minorHAnsi"/>
              </w:rPr>
              <w:t>15</w:t>
            </w:r>
          </w:p>
        </w:tc>
        <w:tc>
          <w:tcPr>
            <w:tcW w:w="5847" w:type="dxa"/>
          </w:tcPr>
          <w:p w14:paraId="598FD6F0" w14:textId="77777777" w:rsidR="001C42C0" w:rsidRPr="00106EEA" w:rsidRDefault="001C42C0" w:rsidP="00AA5966">
            <w:pPr>
              <w:rPr>
                <w:rFonts w:cstheme="minorHAnsi"/>
              </w:rPr>
            </w:pPr>
            <w:r w:rsidRPr="00106EEA">
              <w:rPr>
                <w:rFonts w:cstheme="minorHAnsi"/>
              </w:rPr>
              <w:t>Element 5: What are the skills needed of a pastoral visitor?</w:t>
            </w:r>
          </w:p>
          <w:p w14:paraId="7E35ADAB" w14:textId="77777777" w:rsidR="001C42C0" w:rsidRPr="00106EEA" w:rsidRDefault="001C42C0" w:rsidP="00AA5966">
            <w:pPr>
              <w:rPr>
                <w:rFonts w:cstheme="minorHAnsi"/>
              </w:rPr>
            </w:pPr>
          </w:p>
        </w:tc>
      </w:tr>
      <w:tr w:rsidR="001C42C0" w:rsidRPr="00106EEA" w14:paraId="24B02FB3" w14:textId="77777777" w:rsidTr="00AA5966">
        <w:tc>
          <w:tcPr>
            <w:tcW w:w="1107" w:type="dxa"/>
          </w:tcPr>
          <w:p w14:paraId="003231BB" w14:textId="77777777" w:rsidR="001C42C0" w:rsidRPr="00106EEA" w:rsidRDefault="001C42C0" w:rsidP="00AA5966">
            <w:pPr>
              <w:rPr>
                <w:rFonts w:cstheme="minorHAnsi"/>
              </w:rPr>
            </w:pPr>
            <w:r w:rsidRPr="00106EEA">
              <w:rPr>
                <w:rFonts w:cstheme="minorHAnsi"/>
              </w:rPr>
              <w:t>11.25</w:t>
            </w:r>
          </w:p>
        </w:tc>
        <w:tc>
          <w:tcPr>
            <w:tcW w:w="1121" w:type="dxa"/>
          </w:tcPr>
          <w:p w14:paraId="20AA819E" w14:textId="77777777" w:rsidR="001C42C0" w:rsidRPr="00106EEA" w:rsidRDefault="001C42C0" w:rsidP="00AA5966">
            <w:pPr>
              <w:rPr>
                <w:rFonts w:cstheme="minorHAnsi"/>
              </w:rPr>
            </w:pPr>
            <w:r w:rsidRPr="00106EEA">
              <w:rPr>
                <w:rFonts w:cstheme="minorHAnsi"/>
              </w:rPr>
              <w:t>25</w:t>
            </w:r>
          </w:p>
        </w:tc>
        <w:tc>
          <w:tcPr>
            <w:tcW w:w="5847" w:type="dxa"/>
          </w:tcPr>
          <w:p w14:paraId="483B4418" w14:textId="77777777" w:rsidR="001C42C0" w:rsidRPr="00106EEA" w:rsidRDefault="001C42C0" w:rsidP="00AA5966">
            <w:pPr>
              <w:rPr>
                <w:rFonts w:cstheme="minorHAnsi"/>
              </w:rPr>
            </w:pPr>
            <w:r w:rsidRPr="00106EEA">
              <w:rPr>
                <w:rFonts w:cstheme="minorHAnsi"/>
              </w:rPr>
              <w:t>Element 6: Safeguarding</w:t>
            </w:r>
          </w:p>
        </w:tc>
      </w:tr>
      <w:tr w:rsidR="001C42C0" w:rsidRPr="00106EEA" w14:paraId="35AE8DFA" w14:textId="77777777" w:rsidTr="00AA5966">
        <w:tc>
          <w:tcPr>
            <w:tcW w:w="1107" w:type="dxa"/>
          </w:tcPr>
          <w:p w14:paraId="1622BDD9" w14:textId="77777777" w:rsidR="001C42C0" w:rsidRPr="00106EEA" w:rsidRDefault="001C42C0" w:rsidP="00AA5966">
            <w:pPr>
              <w:rPr>
                <w:rFonts w:cstheme="minorHAnsi"/>
              </w:rPr>
            </w:pPr>
            <w:r w:rsidRPr="00106EEA">
              <w:rPr>
                <w:rFonts w:cstheme="minorHAnsi"/>
              </w:rPr>
              <w:t>12.00</w:t>
            </w:r>
          </w:p>
        </w:tc>
        <w:tc>
          <w:tcPr>
            <w:tcW w:w="1121" w:type="dxa"/>
          </w:tcPr>
          <w:p w14:paraId="4DD9DCD0" w14:textId="77777777" w:rsidR="001C42C0" w:rsidRPr="00106EEA" w:rsidRDefault="001C42C0" w:rsidP="00AA5966">
            <w:pPr>
              <w:rPr>
                <w:rFonts w:cstheme="minorHAnsi"/>
              </w:rPr>
            </w:pPr>
            <w:r w:rsidRPr="00106EEA">
              <w:rPr>
                <w:rFonts w:cstheme="minorHAnsi"/>
              </w:rPr>
              <w:t>30</w:t>
            </w:r>
          </w:p>
        </w:tc>
        <w:tc>
          <w:tcPr>
            <w:tcW w:w="5847" w:type="dxa"/>
          </w:tcPr>
          <w:p w14:paraId="39F8ED22" w14:textId="77777777" w:rsidR="001C42C0" w:rsidRPr="00106EEA" w:rsidRDefault="001C42C0" w:rsidP="00AA5966">
            <w:pPr>
              <w:rPr>
                <w:rFonts w:cstheme="minorHAnsi"/>
              </w:rPr>
            </w:pPr>
            <w:r w:rsidRPr="00106EEA">
              <w:rPr>
                <w:rFonts w:cstheme="minorHAnsi"/>
              </w:rPr>
              <w:t>Element 7 Case studies</w:t>
            </w:r>
          </w:p>
          <w:p w14:paraId="1DADF577" w14:textId="77777777" w:rsidR="001C42C0" w:rsidRPr="00106EEA" w:rsidRDefault="001C42C0" w:rsidP="00AA5966">
            <w:pPr>
              <w:rPr>
                <w:rFonts w:cstheme="minorHAnsi"/>
              </w:rPr>
            </w:pPr>
          </w:p>
        </w:tc>
      </w:tr>
      <w:tr w:rsidR="001C42C0" w:rsidRPr="00106EEA" w14:paraId="302A8280" w14:textId="77777777" w:rsidTr="00AA5966">
        <w:tc>
          <w:tcPr>
            <w:tcW w:w="1107" w:type="dxa"/>
          </w:tcPr>
          <w:p w14:paraId="04898F0F" w14:textId="77777777" w:rsidR="001C42C0" w:rsidRPr="00106EEA" w:rsidRDefault="001C42C0" w:rsidP="00AA5966">
            <w:pPr>
              <w:rPr>
                <w:rFonts w:cstheme="minorHAnsi"/>
              </w:rPr>
            </w:pPr>
            <w:r w:rsidRPr="00106EEA">
              <w:rPr>
                <w:rFonts w:cstheme="minorHAnsi"/>
              </w:rPr>
              <w:t>12.30</w:t>
            </w:r>
          </w:p>
        </w:tc>
        <w:tc>
          <w:tcPr>
            <w:tcW w:w="1121" w:type="dxa"/>
          </w:tcPr>
          <w:p w14:paraId="2C41E0C2" w14:textId="77777777" w:rsidR="001C42C0" w:rsidRPr="00106EEA" w:rsidRDefault="001C42C0" w:rsidP="00AA5966">
            <w:pPr>
              <w:rPr>
                <w:rFonts w:cstheme="minorHAnsi"/>
              </w:rPr>
            </w:pPr>
            <w:r w:rsidRPr="00106EEA">
              <w:rPr>
                <w:rFonts w:cstheme="minorHAnsi"/>
              </w:rPr>
              <w:t>15</w:t>
            </w:r>
          </w:p>
        </w:tc>
        <w:tc>
          <w:tcPr>
            <w:tcW w:w="5847" w:type="dxa"/>
          </w:tcPr>
          <w:p w14:paraId="76582FB1" w14:textId="77777777" w:rsidR="001C42C0" w:rsidRPr="00106EEA" w:rsidRDefault="001C42C0" w:rsidP="00AA5966">
            <w:pPr>
              <w:rPr>
                <w:rFonts w:cstheme="minorHAnsi"/>
              </w:rPr>
            </w:pPr>
            <w:r w:rsidRPr="00106EEA">
              <w:rPr>
                <w:rFonts w:cstheme="minorHAnsi"/>
              </w:rPr>
              <w:t>Element 8 Good practice Dos and Don’ts</w:t>
            </w:r>
          </w:p>
        </w:tc>
      </w:tr>
      <w:tr w:rsidR="001C42C0" w:rsidRPr="00106EEA" w14:paraId="2C9C41BC" w14:textId="77777777" w:rsidTr="00AA5966">
        <w:tc>
          <w:tcPr>
            <w:tcW w:w="1107" w:type="dxa"/>
          </w:tcPr>
          <w:p w14:paraId="69DD433C" w14:textId="77777777" w:rsidR="001C42C0" w:rsidRPr="00106EEA" w:rsidRDefault="001C42C0" w:rsidP="00AA5966">
            <w:pPr>
              <w:rPr>
                <w:rFonts w:cstheme="minorHAnsi"/>
              </w:rPr>
            </w:pPr>
            <w:r w:rsidRPr="00106EEA">
              <w:rPr>
                <w:rFonts w:cstheme="minorHAnsi"/>
              </w:rPr>
              <w:t>12.45</w:t>
            </w:r>
          </w:p>
        </w:tc>
        <w:tc>
          <w:tcPr>
            <w:tcW w:w="1121" w:type="dxa"/>
          </w:tcPr>
          <w:p w14:paraId="686953B9" w14:textId="77777777" w:rsidR="001C42C0" w:rsidRPr="00106EEA" w:rsidRDefault="001C42C0" w:rsidP="00AA5966">
            <w:pPr>
              <w:rPr>
                <w:rFonts w:cstheme="minorHAnsi"/>
              </w:rPr>
            </w:pPr>
            <w:r w:rsidRPr="00106EEA">
              <w:rPr>
                <w:rFonts w:cstheme="minorHAnsi"/>
              </w:rPr>
              <w:t>5</w:t>
            </w:r>
          </w:p>
        </w:tc>
        <w:tc>
          <w:tcPr>
            <w:tcW w:w="5847" w:type="dxa"/>
          </w:tcPr>
          <w:p w14:paraId="2BBDD4DF" w14:textId="77777777" w:rsidR="001C42C0" w:rsidRPr="00106EEA" w:rsidRDefault="001C42C0" w:rsidP="00AA5966">
            <w:pPr>
              <w:rPr>
                <w:rFonts w:cstheme="minorHAnsi"/>
              </w:rPr>
            </w:pPr>
            <w:r w:rsidRPr="00106EEA">
              <w:rPr>
                <w:rFonts w:cstheme="minorHAnsi"/>
              </w:rPr>
              <w:t xml:space="preserve">Feedback </w:t>
            </w:r>
          </w:p>
        </w:tc>
      </w:tr>
      <w:tr w:rsidR="001C42C0" w:rsidRPr="00106EEA" w14:paraId="6FCB9E3B" w14:textId="77777777" w:rsidTr="00AA5966">
        <w:tc>
          <w:tcPr>
            <w:tcW w:w="1107" w:type="dxa"/>
          </w:tcPr>
          <w:p w14:paraId="01929128" w14:textId="77777777" w:rsidR="001C42C0" w:rsidRPr="00106EEA" w:rsidRDefault="001C42C0" w:rsidP="00AA5966">
            <w:pPr>
              <w:rPr>
                <w:rFonts w:cstheme="minorHAnsi"/>
              </w:rPr>
            </w:pPr>
            <w:r w:rsidRPr="00106EEA">
              <w:rPr>
                <w:rFonts w:cstheme="minorHAnsi"/>
              </w:rPr>
              <w:t>12.50</w:t>
            </w:r>
          </w:p>
        </w:tc>
        <w:tc>
          <w:tcPr>
            <w:tcW w:w="1121" w:type="dxa"/>
          </w:tcPr>
          <w:p w14:paraId="6ED7666C" w14:textId="77777777" w:rsidR="001C42C0" w:rsidRPr="00106EEA" w:rsidRDefault="001C42C0" w:rsidP="00AA5966">
            <w:pPr>
              <w:rPr>
                <w:rFonts w:cstheme="minorHAnsi"/>
              </w:rPr>
            </w:pPr>
            <w:r w:rsidRPr="00106EEA">
              <w:rPr>
                <w:rFonts w:cstheme="minorHAnsi"/>
              </w:rPr>
              <w:t>5</w:t>
            </w:r>
          </w:p>
        </w:tc>
        <w:tc>
          <w:tcPr>
            <w:tcW w:w="5847" w:type="dxa"/>
          </w:tcPr>
          <w:p w14:paraId="58813498" w14:textId="77777777" w:rsidR="001C42C0" w:rsidRPr="00106EEA" w:rsidRDefault="001C42C0" w:rsidP="00AA5966">
            <w:pPr>
              <w:rPr>
                <w:rFonts w:cstheme="minorHAnsi"/>
              </w:rPr>
            </w:pPr>
            <w:r w:rsidRPr="00106EEA">
              <w:rPr>
                <w:rFonts w:cstheme="minorHAnsi"/>
              </w:rPr>
              <w:t>Closing prayer</w:t>
            </w:r>
          </w:p>
        </w:tc>
      </w:tr>
    </w:tbl>
    <w:p w14:paraId="4E5D50CB" w14:textId="77777777" w:rsidR="004B01F9" w:rsidRPr="00106EEA" w:rsidRDefault="004B01F9" w:rsidP="004B01F9">
      <w:pPr>
        <w:rPr>
          <w:rFonts w:cstheme="minorHAnsi"/>
        </w:rPr>
      </w:pPr>
    </w:p>
    <w:p w14:paraId="6CF16637" w14:textId="76B38B11" w:rsidR="004B01F9" w:rsidRPr="00106EEA" w:rsidRDefault="00B14894" w:rsidP="00B14894">
      <w:pPr>
        <w:rPr>
          <w:rFonts w:cstheme="minorHAnsi"/>
          <w:b/>
          <w:sz w:val="24"/>
          <w:szCs w:val="24"/>
        </w:rPr>
      </w:pPr>
      <w:r w:rsidRPr="00106EEA">
        <w:rPr>
          <w:rFonts w:cstheme="minorHAnsi"/>
          <w:b/>
          <w:sz w:val="24"/>
          <w:szCs w:val="24"/>
        </w:rPr>
        <w:t>2. Sample timetable for delivery in two morning sessions</w:t>
      </w:r>
    </w:p>
    <w:tbl>
      <w:tblPr>
        <w:tblStyle w:val="TableGrid"/>
        <w:tblW w:w="8075" w:type="dxa"/>
        <w:tblLook w:val="04A0" w:firstRow="1" w:lastRow="0" w:firstColumn="1" w:lastColumn="0" w:noHBand="0" w:noVBand="1"/>
      </w:tblPr>
      <w:tblGrid>
        <w:gridCol w:w="1107"/>
        <w:gridCol w:w="1121"/>
        <w:gridCol w:w="5847"/>
      </w:tblGrid>
      <w:tr w:rsidR="001C42C0" w:rsidRPr="00106EEA" w14:paraId="7E4A1DEA" w14:textId="77777777" w:rsidTr="00E2342E">
        <w:tc>
          <w:tcPr>
            <w:tcW w:w="1107" w:type="dxa"/>
          </w:tcPr>
          <w:p w14:paraId="03EB5075" w14:textId="77777777" w:rsidR="001C42C0" w:rsidRPr="00106EEA" w:rsidRDefault="001C42C0" w:rsidP="00122B47">
            <w:pPr>
              <w:rPr>
                <w:rFonts w:cstheme="minorHAnsi"/>
              </w:rPr>
            </w:pPr>
          </w:p>
        </w:tc>
        <w:tc>
          <w:tcPr>
            <w:tcW w:w="1121" w:type="dxa"/>
          </w:tcPr>
          <w:p w14:paraId="757A515F" w14:textId="77777777" w:rsidR="001C42C0" w:rsidRPr="00106EEA" w:rsidRDefault="001C42C0" w:rsidP="00122B47">
            <w:pPr>
              <w:rPr>
                <w:rFonts w:cstheme="minorHAnsi"/>
              </w:rPr>
            </w:pPr>
          </w:p>
        </w:tc>
        <w:tc>
          <w:tcPr>
            <w:tcW w:w="5847" w:type="dxa"/>
          </w:tcPr>
          <w:p w14:paraId="7090A48B" w14:textId="77777777" w:rsidR="001C42C0" w:rsidRPr="00106EEA" w:rsidRDefault="001C42C0" w:rsidP="00122B47">
            <w:pPr>
              <w:jc w:val="center"/>
              <w:rPr>
                <w:rFonts w:cstheme="minorHAnsi"/>
                <w:b/>
                <w:sz w:val="28"/>
                <w:szCs w:val="28"/>
              </w:rPr>
            </w:pPr>
            <w:r w:rsidRPr="00106EEA">
              <w:rPr>
                <w:rFonts w:cstheme="minorHAnsi"/>
                <w:b/>
                <w:sz w:val="28"/>
                <w:szCs w:val="28"/>
              </w:rPr>
              <w:t>Day 1</w:t>
            </w:r>
          </w:p>
        </w:tc>
      </w:tr>
      <w:tr w:rsidR="000717F0" w:rsidRPr="00106EEA" w14:paraId="5ECDA124" w14:textId="77777777" w:rsidTr="00E2342E">
        <w:tc>
          <w:tcPr>
            <w:tcW w:w="1107" w:type="dxa"/>
          </w:tcPr>
          <w:p w14:paraId="4757780C" w14:textId="5E011798" w:rsidR="000717F0" w:rsidRPr="00106EEA" w:rsidRDefault="000717F0" w:rsidP="00122B47">
            <w:pPr>
              <w:rPr>
                <w:rFonts w:cstheme="minorHAnsi"/>
              </w:rPr>
            </w:pPr>
            <w:r w:rsidRPr="00106EEA">
              <w:rPr>
                <w:rFonts w:cstheme="minorHAnsi"/>
              </w:rPr>
              <w:t>9.30</w:t>
            </w:r>
          </w:p>
        </w:tc>
        <w:tc>
          <w:tcPr>
            <w:tcW w:w="1121" w:type="dxa"/>
          </w:tcPr>
          <w:p w14:paraId="01A54C70" w14:textId="619404C2" w:rsidR="000717F0" w:rsidRPr="00106EEA" w:rsidRDefault="000717F0" w:rsidP="00122B47">
            <w:pPr>
              <w:rPr>
                <w:rFonts w:cstheme="minorHAnsi"/>
              </w:rPr>
            </w:pPr>
            <w:r w:rsidRPr="00106EEA">
              <w:rPr>
                <w:rFonts w:cstheme="minorHAnsi"/>
              </w:rPr>
              <w:t>5</w:t>
            </w:r>
          </w:p>
        </w:tc>
        <w:tc>
          <w:tcPr>
            <w:tcW w:w="5847" w:type="dxa"/>
          </w:tcPr>
          <w:p w14:paraId="3D7223A1" w14:textId="5AF51663" w:rsidR="000717F0" w:rsidRPr="00106EEA" w:rsidRDefault="000717F0" w:rsidP="000717F0">
            <w:pPr>
              <w:rPr>
                <w:rFonts w:cstheme="minorHAnsi"/>
              </w:rPr>
            </w:pPr>
            <w:r w:rsidRPr="00106EEA">
              <w:rPr>
                <w:rFonts w:cstheme="minorHAnsi"/>
              </w:rPr>
              <w:t>Welcome and introduction</w:t>
            </w:r>
          </w:p>
        </w:tc>
      </w:tr>
      <w:tr w:rsidR="001C42C0" w:rsidRPr="00106EEA" w14:paraId="44547CF1" w14:textId="77777777" w:rsidTr="00E2342E">
        <w:tc>
          <w:tcPr>
            <w:tcW w:w="1107" w:type="dxa"/>
          </w:tcPr>
          <w:p w14:paraId="7C6A99E8" w14:textId="452D2ADC" w:rsidR="001C42C0" w:rsidRPr="00106EEA" w:rsidRDefault="000717F0" w:rsidP="00122B47">
            <w:pPr>
              <w:rPr>
                <w:rFonts w:cstheme="minorHAnsi"/>
              </w:rPr>
            </w:pPr>
            <w:r w:rsidRPr="00106EEA">
              <w:rPr>
                <w:rFonts w:cstheme="minorHAnsi"/>
              </w:rPr>
              <w:t>9.35</w:t>
            </w:r>
          </w:p>
        </w:tc>
        <w:tc>
          <w:tcPr>
            <w:tcW w:w="1121" w:type="dxa"/>
          </w:tcPr>
          <w:p w14:paraId="209F5BE2" w14:textId="59A744A1" w:rsidR="001C42C0" w:rsidRPr="00106EEA" w:rsidRDefault="000717F0" w:rsidP="00122B47">
            <w:pPr>
              <w:rPr>
                <w:rFonts w:cstheme="minorHAnsi"/>
              </w:rPr>
            </w:pPr>
            <w:r w:rsidRPr="00106EEA">
              <w:rPr>
                <w:rFonts w:cstheme="minorHAnsi"/>
              </w:rPr>
              <w:t>20</w:t>
            </w:r>
          </w:p>
        </w:tc>
        <w:tc>
          <w:tcPr>
            <w:tcW w:w="5847" w:type="dxa"/>
          </w:tcPr>
          <w:p w14:paraId="1056779C" w14:textId="61E4B5A3" w:rsidR="001C42C0" w:rsidRPr="00106EEA" w:rsidRDefault="000717F0" w:rsidP="00122B47">
            <w:pPr>
              <w:rPr>
                <w:rFonts w:cstheme="minorHAnsi"/>
              </w:rPr>
            </w:pPr>
            <w:r w:rsidRPr="00106EEA">
              <w:rPr>
                <w:rFonts w:cstheme="minorHAnsi"/>
              </w:rPr>
              <w:t xml:space="preserve">Dwelling in the Word and </w:t>
            </w:r>
            <w:r w:rsidR="001C42C0" w:rsidRPr="00106EEA">
              <w:rPr>
                <w:rFonts w:cstheme="minorHAnsi"/>
              </w:rPr>
              <w:t>prayer</w:t>
            </w:r>
          </w:p>
        </w:tc>
      </w:tr>
      <w:tr w:rsidR="001C42C0" w:rsidRPr="00106EEA" w14:paraId="3AC5EF04" w14:textId="77777777" w:rsidTr="00E2342E">
        <w:tc>
          <w:tcPr>
            <w:tcW w:w="1107" w:type="dxa"/>
          </w:tcPr>
          <w:p w14:paraId="784A112C" w14:textId="62EB3302" w:rsidR="001C42C0" w:rsidRPr="00106EEA" w:rsidRDefault="000717F0" w:rsidP="00122B47">
            <w:pPr>
              <w:rPr>
                <w:rFonts w:cstheme="minorHAnsi"/>
              </w:rPr>
            </w:pPr>
            <w:r w:rsidRPr="00106EEA">
              <w:rPr>
                <w:rFonts w:cstheme="minorHAnsi"/>
              </w:rPr>
              <w:t>9.55</w:t>
            </w:r>
          </w:p>
        </w:tc>
        <w:tc>
          <w:tcPr>
            <w:tcW w:w="1121" w:type="dxa"/>
          </w:tcPr>
          <w:p w14:paraId="4C81CD34" w14:textId="77777777" w:rsidR="001C42C0" w:rsidRPr="00106EEA" w:rsidRDefault="001C42C0" w:rsidP="00122B47">
            <w:pPr>
              <w:rPr>
                <w:rFonts w:cstheme="minorHAnsi"/>
              </w:rPr>
            </w:pPr>
            <w:r w:rsidRPr="00106EEA">
              <w:rPr>
                <w:rFonts w:cstheme="minorHAnsi"/>
              </w:rPr>
              <w:t>5</w:t>
            </w:r>
          </w:p>
        </w:tc>
        <w:tc>
          <w:tcPr>
            <w:tcW w:w="5847" w:type="dxa"/>
          </w:tcPr>
          <w:p w14:paraId="2AAA266C" w14:textId="77777777" w:rsidR="001C42C0" w:rsidRPr="00106EEA" w:rsidRDefault="001C42C0" w:rsidP="00122B47">
            <w:pPr>
              <w:rPr>
                <w:rFonts w:cstheme="minorHAnsi"/>
              </w:rPr>
            </w:pPr>
            <w:r w:rsidRPr="00106EEA">
              <w:rPr>
                <w:rFonts w:cstheme="minorHAnsi"/>
              </w:rPr>
              <w:t>The aims of our time together</w:t>
            </w:r>
          </w:p>
        </w:tc>
      </w:tr>
      <w:tr w:rsidR="001C42C0" w:rsidRPr="00106EEA" w14:paraId="2CABADD4" w14:textId="77777777" w:rsidTr="00E2342E">
        <w:tc>
          <w:tcPr>
            <w:tcW w:w="1107" w:type="dxa"/>
          </w:tcPr>
          <w:p w14:paraId="566F3FC6" w14:textId="17E9678C" w:rsidR="001C42C0" w:rsidRPr="00106EEA" w:rsidRDefault="001C42C0" w:rsidP="00122B47">
            <w:pPr>
              <w:rPr>
                <w:rFonts w:cstheme="minorHAnsi"/>
              </w:rPr>
            </w:pPr>
            <w:r w:rsidRPr="00106EEA">
              <w:rPr>
                <w:rFonts w:cstheme="minorHAnsi"/>
              </w:rPr>
              <w:t>10.</w:t>
            </w:r>
            <w:r w:rsidR="000717F0" w:rsidRPr="00106EEA">
              <w:rPr>
                <w:rFonts w:cstheme="minorHAnsi"/>
              </w:rPr>
              <w:t>00</w:t>
            </w:r>
          </w:p>
        </w:tc>
        <w:tc>
          <w:tcPr>
            <w:tcW w:w="1121" w:type="dxa"/>
          </w:tcPr>
          <w:p w14:paraId="04EE682C" w14:textId="77777777" w:rsidR="001C42C0" w:rsidRPr="00106EEA" w:rsidRDefault="001C42C0" w:rsidP="00122B47">
            <w:pPr>
              <w:rPr>
                <w:rFonts w:cstheme="minorHAnsi"/>
              </w:rPr>
            </w:pPr>
            <w:r w:rsidRPr="00106EEA">
              <w:rPr>
                <w:rFonts w:cstheme="minorHAnsi"/>
              </w:rPr>
              <w:t>5</w:t>
            </w:r>
          </w:p>
        </w:tc>
        <w:tc>
          <w:tcPr>
            <w:tcW w:w="5847" w:type="dxa"/>
          </w:tcPr>
          <w:p w14:paraId="491F2046" w14:textId="674F8A02" w:rsidR="001C42C0" w:rsidRPr="00106EEA" w:rsidRDefault="001C42C0" w:rsidP="00122B47">
            <w:pPr>
              <w:rPr>
                <w:rFonts w:cstheme="minorHAnsi"/>
              </w:rPr>
            </w:pPr>
            <w:r w:rsidRPr="00106EEA">
              <w:rPr>
                <w:rFonts w:cstheme="minorHAnsi"/>
              </w:rPr>
              <w:t>How shall we be together? Group working agreement</w:t>
            </w:r>
          </w:p>
        </w:tc>
      </w:tr>
      <w:tr w:rsidR="000717F0" w:rsidRPr="00106EEA" w14:paraId="6FD2148D" w14:textId="77777777" w:rsidTr="00E2342E">
        <w:tc>
          <w:tcPr>
            <w:tcW w:w="1107" w:type="dxa"/>
          </w:tcPr>
          <w:p w14:paraId="51385F94" w14:textId="016456DB" w:rsidR="000717F0" w:rsidRPr="00106EEA" w:rsidRDefault="000717F0" w:rsidP="000717F0">
            <w:pPr>
              <w:rPr>
                <w:rFonts w:cstheme="minorHAnsi"/>
              </w:rPr>
            </w:pPr>
            <w:r w:rsidRPr="00106EEA">
              <w:rPr>
                <w:rFonts w:cstheme="minorHAnsi"/>
              </w:rPr>
              <w:t>10.05</w:t>
            </w:r>
          </w:p>
        </w:tc>
        <w:tc>
          <w:tcPr>
            <w:tcW w:w="1121" w:type="dxa"/>
          </w:tcPr>
          <w:p w14:paraId="7AB78821" w14:textId="77777777" w:rsidR="000717F0" w:rsidRPr="00106EEA" w:rsidRDefault="000717F0" w:rsidP="000717F0">
            <w:pPr>
              <w:rPr>
                <w:rFonts w:cstheme="minorHAnsi"/>
              </w:rPr>
            </w:pPr>
            <w:r w:rsidRPr="00106EEA">
              <w:rPr>
                <w:rFonts w:cstheme="minorHAnsi"/>
              </w:rPr>
              <w:t>20</w:t>
            </w:r>
          </w:p>
        </w:tc>
        <w:tc>
          <w:tcPr>
            <w:tcW w:w="5847" w:type="dxa"/>
          </w:tcPr>
          <w:p w14:paraId="34F991E2" w14:textId="3059FA4D" w:rsidR="000717F0" w:rsidRPr="00106EEA" w:rsidRDefault="000717F0" w:rsidP="000717F0">
            <w:pPr>
              <w:rPr>
                <w:rFonts w:cstheme="minorHAnsi"/>
              </w:rPr>
            </w:pPr>
            <w:r w:rsidRPr="00106EEA">
              <w:rPr>
                <w:rFonts w:cstheme="minorHAnsi"/>
              </w:rPr>
              <w:t>Element 1: Drawing from existing experience</w:t>
            </w:r>
          </w:p>
        </w:tc>
      </w:tr>
      <w:tr w:rsidR="000717F0" w:rsidRPr="00106EEA" w14:paraId="23476ECE" w14:textId="77777777" w:rsidTr="00E2342E">
        <w:tc>
          <w:tcPr>
            <w:tcW w:w="1107" w:type="dxa"/>
          </w:tcPr>
          <w:p w14:paraId="696B4DBF" w14:textId="77777777" w:rsidR="000717F0" w:rsidRPr="00106EEA" w:rsidRDefault="000717F0" w:rsidP="000717F0">
            <w:pPr>
              <w:rPr>
                <w:rFonts w:cstheme="minorHAnsi"/>
              </w:rPr>
            </w:pPr>
            <w:r w:rsidRPr="00106EEA">
              <w:rPr>
                <w:rFonts w:cstheme="minorHAnsi"/>
              </w:rPr>
              <w:t>10.35</w:t>
            </w:r>
          </w:p>
        </w:tc>
        <w:tc>
          <w:tcPr>
            <w:tcW w:w="1121" w:type="dxa"/>
          </w:tcPr>
          <w:p w14:paraId="54928136" w14:textId="77777777" w:rsidR="000717F0" w:rsidRPr="00106EEA" w:rsidRDefault="000717F0" w:rsidP="000717F0">
            <w:pPr>
              <w:rPr>
                <w:rFonts w:cstheme="minorHAnsi"/>
              </w:rPr>
            </w:pPr>
            <w:r w:rsidRPr="00106EEA">
              <w:rPr>
                <w:rFonts w:cstheme="minorHAnsi"/>
              </w:rPr>
              <w:t>20</w:t>
            </w:r>
          </w:p>
        </w:tc>
        <w:tc>
          <w:tcPr>
            <w:tcW w:w="5847" w:type="dxa"/>
          </w:tcPr>
          <w:p w14:paraId="19C127DA" w14:textId="1A3452B5" w:rsidR="000717F0" w:rsidRPr="00106EEA" w:rsidRDefault="000717F0" w:rsidP="000717F0">
            <w:pPr>
              <w:rPr>
                <w:rFonts w:cstheme="minorHAnsi"/>
              </w:rPr>
            </w:pPr>
            <w:r w:rsidRPr="00106EEA">
              <w:rPr>
                <w:rFonts w:cstheme="minorHAnsi"/>
              </w:rPr>
              <w:t>Element 2: How might our faith inform our visiting?</w:t>
            </w:r>
          </w:p>
        </w:tc>
      </w:tr>
      <w:tr w:rsidR="000717F0" w:rsidRPr="00106EEA" w14:paraId="056F4B02" w14:textId="77777777" w:rsidTr="00E2342E">
        <w:tc>
          <w:tcPr>
            <w:tcW w:w="1107" w:type="dxa"/>
          </w:tcPr>
          <w:p w14:paraId="06728ACA" w14:textId="77777777" w:rsidR="000717F0" w:rsidRPr="00106EEA" w:rsidRDefault="000717F0" w:rsidP="000717F0">
            <w:pPr>
              <w:rPr>
                <w:rFonts w:cstheme="minorHAnsi"/>
              </w:rPr>
            </w:pPr>
            <w:r w:rsidRPr="00106EEA">
              <w:rPr>
                <w:rFonts w:cstheme="minorHAnsi"/>
              </w:rPr>
              <w:t>10.55</w:t>
            </w:r>
          </w:p>
        </w:tc>
        <w:tc>
          <w:tcPr>
            <w:tcW w:w="1121" w:type="dxa"/>
          </w:tcPr>
          <w:p w14:paraId="73431277" w14:textId="77777777" w:rsidR="000717F0" w:rsidRPr="00106EEA" w:rsidRDefault="000717F0" w:rsidP="000717F0">
            <w:pPr>
              <w:rPr>
                <w:rFonts w:cstheme="minorHAnsi"/>
              </w:rPr>
            </w:pPr>
            <w:r w:rsidRPr="00106EEA">
              <w:rPr>
                <w:rFonts w:cstheme="minorHAnsi"/>
              </w:rPr>
              <w:t>15</w:t>
            </w:r>
          </w:p>
        </w:tc>
        <w:tc>
          <w:tcPr>
            <w:tcW w:w="5847" w:type="dxa"/>
          </w:tcPr>
          <w:p w14:paraId="6F284A13" w14:textId="77777777" w:rsidR="000717F0" w:rsidRPr="00106EEA" w:rsidRDefault="000717F0" w:rsidP="000717F0">
            <w:pPr>
              <w:rPr>
                <w:rFonts w:cstheme="minorHAnsi"/>
              </w:rPr>
            </w:pPr>
            <w:r w:rsidRPr="00106EEA">
              <w:rPr>
                <w:rFonts w:cstheme="minorHAnsi"/>
              </w:rPr>
              <w:t>Coffee break</w:t>
            </w:r>
          </w:p>
        </w:tc>
      </w:tr>
      <w:tr w:rsidR="000717F0" w:rsidRPr="00106EEA" w14:paraId="49DDD876" w14:textId="77777777" w:rsidTr="00E2342E">
        <w:trPr>
          <w:trHeight w:val="267"/>
        </w:trPr>
        <w:tc>
          <w:tcPr>
            <w:tcW w:w="1107" w:type="dxa"/>
          </w:tcPr>
          <w:p w14:paraId="199D3AB6" w14:textId="77777777" w:rsidR="000717F0" w:rsidRPr="00106EEA" w:rsidRDefault="000717F0" w:rsidP="000717F0">
            <w:pPr>
              <w:rPr>
                <w:rFonts w:cstheme="minorHAnsi"/>
              </w:rPr>
            </w:pPr>
            <w:r w:rsidRPr="00106EEA">
              <w:rPr>
                <w:rFonts w:cstheme="minorHAnsi"/>
              </w:rPr>
              <w:t>11.10</w:t>
            </w:r>
          </w:p>
        </w:tc>
        <w:tc>
          <w:tcPr>
            <w:tcW w:w="1121" w:type="dxa"/>
          </w:tcPr>
          <w:p w14:paraId="3FE20753" w14:textId="77777777" w:rsidR="000717F0" w:rsidRPr="00106EEA" w:rsidRDefault="000717F0" w:rsidP="000717F0">
            <w:pPr>
              <w:rPr>
                <w:rFonts w:cstheme="minorHAnsi"/>
              </w:rPr>
            </w:pPr>
            <w:r w:rsidRPr="00106EEA">
              <w:rPr>
                <w:rFonts w:cstheme="minorHAnsi"/>
              </w:rPr>
              <w:t>10</w:t>
            </w:r>
          </w:p>
        </w:tc>
        <w:tc>
          <w:tcPr>
            <w:tcW w:w="5847" w:type="dxa"/>
          </w:tcPr>
          <w:p w14:paraId="5CB24AED" w14:textId="2D42EE43" w:rsidR="000717F0" w:rsidRPr="00106EEA" w:rsidRDefault="000717F0" w:rsidP="000717F0">
            <w:pPr>
              <w:rPr>
                <w:rFonts w:cstheme="minorHAnsi"/>
              </w:rPr>
            </w:pPr>
            <w:r w:rsidRPr="00106EEA">
              <w:rPr>
                <w:rFonts w:cstheme="minorHAnsi"/>
              </w:rPr>
              <w:t>Element 3: Opportunities in our context</w:t>
            </w:r>
          </w:p>
        </w:tc>
      </w:tr>
      <w:tr w:rsidR="000717F0" w:rsidRPr="00106EEA" w14:paraId="6B30BDCB" w14:textId="77777777" w:rsidTr="00E2342E">
        <w:tc>
          <w:tcPr>
            <w:tcW w:w="1107" w:type="dxa"/>
          </w:tcPr>
          <w:p w14:paraId="5EC5FBE9" w14:textId="77777777" w:rsidR="000717F0" w:rsidRPr="00106EEA" w:rsidRDefault="000717F0" w:rsidP="000717F0">
            <w:pPr>
              <w:rPr>
                <w:rFonts w:cstheme="minorHAnsi"/>
              </w:rPr>
            </w:pPr>
            <w:r w:rsidRPr="00106EEA">
              <w:rPr>
                <w:rFonts w:cstheme="minorHAnsi"/>
              </w:rPr>
              <w:t>11.20</w:t>
            </w:r>
          </w:p>
        </w:tc>
        <w:tc>
          <w:tcPr>
            <w:tcW w:w="1121" w:type="dxa"/>
          </w:tcPr>
          <w:p w14:paraId="6C5DF9B3" w14:textId="77777777" w:rsidR="000717F0" w:rsidRPr="00106EEA" w:rsidRDefault="000717F0" w:rsidP="000717F0">
            <w:pPr>
              <w:rPr>
                <w:rFonts w:cstheme="minorHAnsi"/>
              </w:rPr>
            </w:pPr>
            <w:r w:rsidRPr="00106EEA">
              <w:rPr>
                <w:rFonts w:cstheme="minorHAnsi"/>
              </w:rPr>
              <w:t>15</w:t>
            </w:r>
          </w:p>
        </w:tc>
        <w:tc>
          <w:tcPr>
            <w:tcW w:w="5847" w:type="dxa"/>
          </w:tcPr>
          <w:p w14:paraId="6C4142FB" w14:textId="7BBB3D2E" w:rsidR="000717F0" w:rsidRPr="00106EEA" w:rsidRDefault="000717F0" w:rsidP="000717F0">
            <w:pPr>
              <w:rPr>
                <w:rFonts w:cstheme="minorHAnsi"/>
                <w:i/>
              </w:rPr>
            </w:pPr>
            <w:r w:rsidRPr="00106EEA">
              <w:rPr>
                <w:rFonts w:cstheme="minorHAnsi"/>
              </w:rPr>
              <w:t>Element 4: What about me?</w:t>
            </w:r>
          </w:p>
        </w:tc>
      </w:tr>
      <w:tr w:rsidR="000717F0" w:rsidRPr="00106EEA" w14:paraId="3DCA900F" w14:textId="77777777" w:rsidTr="00E2342E">
        <w:tc>
          <w:tcPr>
            <w:tcW w:w="1107" w:type="dxa"/>
          </w:tcPr>
          <w:p w14:paraId="1B4A4A85" w14:textId="01FC6DA1" w:rsidR="000717F0" w:rsidRPr="00106EEA" w:rsidRDefault="00CF0DCF" w:rsidP="000717F0">
            <w:pPr>
              <w:rPr>
                <w:rFonts w:cstheme="minorHAnsi"/>
              </w:rPr>
            </w:pPr>
            <w:r w:rsidRPr="00106EEA">
              <w:rPr>
                <w:rFonts w:cstheme="minorHAnsi"/>
              </w:rPr>
              <w:t>11.35</w:t>
            </w:r>
          </w:p>
        </w:tc>
        <w:tc>
          <w:tcPr>
            <w:tcW w:w="1121" w:type="dxa"/>
          </w:tcPr>
          <w:p w14:paraId="0C19A0B8" w14:textId="2CC8BA54" w:rsidR="000717F0" w:rsidRPr="00106EEA" w:rsidRDefault="00CF0DCF" w:rsidP="000717F0">
            <w:pPr>
              <w:rPr>
                <w:rFonts w:cstheme="minorHAnsi"/>
              </w:rPr>
            </w:pPr>
            <w:r w:rsidRPr="00106EEA">
              <w:rPr>
                <w:rFonts w:cstheme="minorHAnsi"/>
              </w:rPr>
              <w:t>15</w:t>
            </w:r>
          </w:p>
        </w:tc>
        <w:tc>
          <w:tcPr>
            <w:tcW w:w="5847" w:type="dxa"/>
          </w:tcPr>
          <w:p w14:paraId="4E37627F" w14:textId="65537C93" w:rsidR="000717F0" w:rsidRPr="00106EEA" w:rsidRDefault="000717F0" w:rsidP="000717F0">
            <w:pPr>
              <w:rPr>
                <w:rFonts w:cstheme="minorHAnsi"/>
              </w:rPr>
            </w:pPr>
            <w:r w:rsidRPr="00106EEA">
              <w:rPr>
                <w:rFonts w:cstheme="minorHAnsi"/>
              </w:rPr>
              <w:t>Element 5: What might be the skills and qualities needed?</w:t>
            </w:r>
          </w:p>
        </w:tc>
      </w:tr>
      <w:tr w:rsidR="000717F0" w:rsidRPr="00106EEA" w14:paraId="2E4709B1" w14:textId="77777777" w:rsidTr="00E2342E">
        <w:tc>
          <w:tcPr>
            <w:tcW w:w="1107" w:type="dxa"/>
          </w:tcPr>
          <w:p w14:paraId="47EE1852" w14:textId="2F2A5F61" w:rsidR="000717F0" w:rsidRPr="00106EEA" w:rsidRDefault="000717F0" w:rsidP="000717F0">
            <w:pPr>
              <w:rPr>
                <w:rFonts w:cstheme="minorHAnsi"/>
              </w:rPr>
            </w:pPr>
            <w:r w:rsidRPr="00106EEA">
              <w:rPr>
                <w:rFonts w:cstheme="minorHAnsi"/>
              </w:rPr>
              <w:t>11.</w:t>
            </w:r>
            <w:r w:rsidR="00CF0DCF" w:rsidRPr="00106EEA">
              <w:rPr>
                <w:rFonts w:cstheme="minorHAnsi"/>
              </w:rPr>
              <w:t>50</w:t>
            </w:r>
          </w:p>
        </w:tc>
        <w:tc>
          <w:tcPr>
            <w:tcW w:w="1121" w:type="dxa"/>
          </w:tcPr>
          <w:p w14:paraId="1427DA22" w14:textId="77777777" w:rsidR="000717F0" w:rsidRPr="00106EEA" w:rsidRDefault="000717F0" w:rsidP="000717F0">
            <w:pPr>
              <w:rPr>
                <w:rFonts w:cstheme="minorHAnsi"/>
              </w:rPr>
            </w:pPr>
          </w:p>
        </w:tc>
        <w:tc>
          <w:tcPr>
            <w:tcW w:w="5847" w:type="dxa"/>
          </w:tcPr>
          <w:p w14:paraId="57E803BF" w14:textId="77777777" w:rsidR="000717F0" w:rsidRPr="00106EEA" w:rsidRDefault="000717F0" w:rsidP="000717F0">
            <w:pPr>
              <w:rPr>
                <w:rFonts w:cstheme="minorHAnsi"/>
              </w:rPr>
            </w:pPr>
            <w:r w:rsidRPr="00106EEA">
              <w:rPr>
                <w:rFonts w:cstheme="minorHAnsi"/>
              </w:rPr>
              <w:t>Closing Prayer</w:t>
            </w:r>
          </w:p>
        </w:tc>
      </w:tr>
      <w:tr w:rsidR="000717F0" w:rsidRPr="00106EEA" w14:paraId="0BAF9C82" w14:textId="77777777" w:rsidTr="00E2342E">
        <w:tc>
          <w:tcPr>
            <w:tcW w:w="1107" w:type="dxa"/>
          </w:tcPr>
          <w:p w14:paraId="764B90C2" w14:textId="77777777" w:rsidR="000717F0" w:rsidRPr="00106EEA" w:rsidRDefault="000717F0" w:rsidP="000717F0">
            <w:pPr>
              <w:rPr>
                <w:rFonts w:cstheme="minorHAnsi"/>
              </w:rPr>
            </w:pPr>
          </w:p>
        </w:tc>
        <w:tc>
          <w:tcPr>
            <w:tcW w:w="1121" w:type="dxa"/>
          </w:tcPr>
          <w:p w14:paraId="4BFD4AED" w14:textId="77777777" w:rsidR="000717F0" w:rsidRPr="00106EEA" w:rsidRDefault="000717F0" w:rsidP="000717F0">
            <w:pPr>
              <w:rPr>
                <w:rFonts w:cstheme="minorHAnsi"/>
              </w:rPr>
            </w:pPr>
          </w:p>
        </w:tc>
        <w:tc>
          <w:tcPr>
            <w:tcW w:w="5847" w:type="dxa"/>
          </w:tcPr>
          <w:p w14:paraId="4F304807" w14:textId="77777777" w:rsidR="000717F0" w:rsidRPr="00106EEA" w:rsidRDefault="000717F0" w:rsidP="000717F0">
            <w:pPr>
              <w:rPr>
                <w:rFonts w:cstheme="minorHAnsi"/>
              </w:rPr>
            </w:pPr>
          </w:p>
        </w:tc>
      </w:tr>
      <w:tr w:rsidR="000717F0" w:rsidRPr="00106EEA" w14:paraId="748926C5" w14:textId="77777777" w:rsidTr="00E2342E">
        <w:tc>
          <w:tcPr>
            <w:tcW w:w="1107" w:type="dxa"/>
          </w:tcPr>
          <w:p w14:paraId="724CED7C" w14:textId="77777777" w:rsidR="000717F0" w:rsidRPr="00106EEA" w:rsidRDefault="000717F0" w:rsidP="00122B47">
            <w:pPr>
              <w:rPr>
                <w:rFonts w:cstheme="minorHAnsi"/>
              </w:rPr>
            </w:pPr>
          </w:p>
        </w:tc>
        <w:tc>
          <w:tcPr>
            <w:tcW w:w="1121" w:type="dxa"/>
          </w:tcPr>
          <w:p w14:paraId="0C3FA02B" w14:textId="77777777" w:rsidR="000717F0" w:rsidRPr="00106EEA" w:rsidRDefault="000717F0" w:rsidP="00122B47">
            <w:pPr>
              <w:rPr>
                <w:rFonts w:cstheme="minorHAnsi"/>
              </w:rPr>
            </w:pPr>
          </w:p>
        </w:tc>
        <w:tc>
          <w:tcPr>
            <w:tcW w:w="5847" w:type="dxa"/>
          </w:tcPr>
          <w:p w14:paraId="7FF0374E" w14:textId="77777777" w:rsidR="000717F0" w:rsidRPr="00106EEA" w:rsidRDefault="000717F0" w:rsidP="00122B47">
            <w:pPr>
              <w:jc w:val="center"/>
              <w:rPr>
                <w:rFonts w:cstheme="minorHAnsi"/>
                <w:b/>
                <w:sz w:val="28"/>
                <w:szCs w:val="28"/>
              </w:rPr>
            </w:pPr>
            <w:r w:rsidRPr="00106EEA">
              <w:rPr>
                <w:rFonts w:cstheme="minorHAnsi"/>
                <w:b/>
                <w:sz w:val="28"/>
                <w:szCs w:val="28"/>
              </w:rPr>
              <w:t>Day 2</w:t>
            </w:r>
          </w:p>
        </w:tc>
      </w:tr>
      <w:tr w:rsidR="000717F0" w:rsidRPr="00106EEA" w14:paraId="7815B706" w14:textId="77777777" w:rsidTr="00E2342E">
        <w:tc>
          <w:tcPr>
            <w:tcW w:w="1107" w:type="dxa"/>
          </w:tcPr>
          <w:p w14:paraId="55C5C1BB" w14:textId="57A21E3A" w:rsidR="000717F0" w:rsidRPr="00106EEA" w:rsidRDefault="000717F0" w:rsidP="00122B47">
            <w:pPr>
              <w:rPr>
                <w:rFonts w:cstheme="minorHAnsi"/>
              </w:rPr>
            </w:pPr>
            <w:r w:rsidRPr="00106EEA">
              <w:rPr>
                <w:rFonts w:cstheme="minorHAnsi"/>
              </w:rPr>
              <w:t>9.30</w:t>
            </w:r>
          </w:p>
        </w:tc>
        <w:tc>
          <w:tcPr>
            <w:tcW w:w="1121" w:type="dxa"/>
          </w:tcPr>
          <w:p w14:paraId="1EA6010C" w14:textId="016E88E4" w:rsidR="000717F0" w:rsidRPr="00106EEA" w:rsidRDefault="000717F0" w:rsidP="00122B47">
            <w:pPr>
              <w:rPr>
                <w:rFonts w:cstheme="minorHAnsi"/>
              </w:rPr>
            </w:pPr>
            <w:r w:rsidRPr="00106EEA">
              <w:rPr>
                <w:rFonts w:cstheme="minorHAnsi"/>
              </w:rPr>
              <w:t>5</w:t>
            </w:r>
          </w:p>
        </w:tc>
        <w:tc>
          <w:tcPr>
            <w:tcW w:w="5847" w:type="dxa"/>
          </w:tcPr>
          <w:p w14:paraId="6182E23A" w14:textId="464638BB" w:rsidR="000717F0" w:rsidRPr="00106EEA" w:rsidRDefault="000717F0" w:rsidP="000717F0">
            <w:pPr>
              <w:rPr>
                <w:rFonts w:cstheme="minorHAnsi"/>
              </w:rPr>
            </w:pPr>
            <w:r w:rsidRPr="00106EEA">
              <w:rPr>
                <w:rFonts w:cstheme="minorHAnsi"/>
              </w:rPr>
              <w:t>Welcome and introduction</w:t>
            </w:r>
          </w:p>
        </w:tc>
      </w:tr>
      <w:tr w:rsidR="000717F0" w:rsidRPr="00106EEA" w14:paraId="521AC223" w14:textId="77777777" w:rsidTr="00E2342E">
        <w:tc>
          <w:tcPr>
            <w:tcW w:w="1107" w:type="dxa"/>
          </w:tcPr>
          <w:p w14:paraId="6CBCD9D8" w14:textId="136D9AFA" w:rsidR="000717F0" w:rsidRPr="00106EEA" w:rsidRDefault="000717F0" w:rsidP="000717F0">
            <w:pPr>
              <w:rPr>
                <w:rFonts w:cstheme="minorHAnsi"/>
              </w:rPr>
            </w:pPr>
            <w:r w:rsidRPr="00106EEA">
              <w:rPr>
                <w:rFonts w:cstheme="minorHAnsi"/>
              </w:rPr>
              <w:t>9.35</w:t>
            </w:r>
          </w:p>
        </w:tc>
        <w:tc>
          <w:tcPr>
            <w:tcW w:w="1121" w:type="dxa"/>
          </w:tcPr>
          <w:p w14:paraId="23FE25BD" w14:textId="070E511A" w:rsidR="000717F0" w:rsidRPr="00106EEA" w:rsidRDefault="000717F0" w:rsidP="000717F0">
            <w:pPr>
              <w:rPr>
                <w:rFonts w:cstheme="minorHAnsi"/>
              </w:rPr>
            </w:pPr>
            <w:r w:rsidRPr="00106EEA">
              <w:rPr>
                <w:rFonts w:cstheme="minorHAnsi"/>
              </w:rPr>
              <w:t>20</w:t>
            </w:r>
          </w:p>
        </w:tc>
        <w:tc>
          <w:tcPr>
            <w:tcW w:w="5847" w:type="dxa"/>
          </w:tcPr>
          <w:p w14:paraId="67FA7749" w14:textId="4B4A02A0" w:rsidR="000717F0" w:rsidRPr="00106EEA" w:rsidRDefault="000717F0" w:rsidP="000717F0">
            <w:pPr>
              <w:rPr>
                <w:rFonts w:cstheme="minorHAnsi"/>
              </w:rPr>
            </w:pPr>
            <w:r w:rsidRPr="00106EEA">
              <w:rPr>
                <w:rFonts w:cstheme="minorHAnsi"/>
              </w:rPr>
              <w:t>Dwelling in the Word and prayer</w:t>
            </w:r>
          </w:p>
        </w:tc>
      </w:tr>
      <w:tr w:rsidR="000717F0" w:rsidRPr="00106EEA" w14:paraId="2BCA5565" w14:textId="77777777" w:rsidTr="00E2342E">
        <w:tc>
          <w:tcPr>
            <w:tcW w:w="1107" w:type="dxa"/>
          </w:tcPr>
          <w:p w14:paraId="4CA13785" w14:textId="07A23E3F" w:rsidR="000717F0" w:rsidRPr="00106EEA" w:rsidRDefault="000717F0" w:rsidP="000717F0">
            <w:pPr>
              <w:rPr>
                <w:rFonts w:cstheme="minorHAnsi"/>
              </w:rPr>
            </w:pPr>
            <w:r w:rsidRPr="00106EEA">
              <w:rPr>
                <w:rFonts w:cstheme="minorHAnsi"/>
              </w:rPr>
              <w:t>9.55</w:t>
            </w:r>
          </w:p>
        </w:tc>
        <w:tc>
          <w:tcPr>
            <w:tcW w:w="1121" w:type="dxa"/>
          </w:tcPr>
          <w:p w14:paraId="5FDBCF24" w14:textId="45D70A3D" w:rsidR="000717F0" w:rsidRPr="00106EEA" w:rsidRDefault="000717F0" w:rsidP="000717F0">
            <w:pPr>
              <w:rPr>
                <w:rFonts w:cstheme="minorHAnsi"/>
              </w:rPr>
            </w:pPr>
            <w:r w:rsidRPr="00106EEA">
              <w:rPr>
                <w:rFonts w:cstheme="minorHAnsi"/>
              </w:rPr>
              <w:t>5</w:t>
            </w:r>
          </w:p>
        </w:tc>
        <w:tc>
          <w:tcPr>
            <w:tcW w:w="5847" w:type="dxa"/>
          </w:tcPr>
          <w:p w14:paraId="274F7DCA" w14:textId="655EB960" w:rsidR="000717F0" w:rsidRPr="00106EEA" w:rsidRDefault="000717F0" w:rsidP="000717F0">
            <w:pPr>
              <w:rPr>
                <w:rFonts w:cstheme="minorHAnsi"/>
              </w:rPr>
            </w:pPr>
            <w:r w:rsidRPr="00106EEA">
              <w:rPr>
                <w:rFonts w:cstheme="minorHAnsi"/>
              </w:rPr>
              <w:t>Reminder of aims and group working agreement</w:t>
            </w:r>
          </w:p>
        </w:tc>
      </w:tr>
      <w:tr w:rsidR="000717F0" w:rsidRPr="00106EEA" w14:paraId="038E717E" w14:textId="77777777" w:rsidTr="00E2342E">
        <w:tc>
          <w:tcPr>
            <w:tcW w:w="1107" w:type="dxa"/>
          </w:tcPr>
          <w:p w14:paraId="0F34CDD6" w14:textId="599CE190" w:rsidR="000717F0" w:rsidRPr="00106EEA" w:rsidRDefault="000717F0" w:rsidP="000717F0">
            <w:pPr>
              <w:rPr>
                <w:rFonts w:cstheme="minorHAnsi"/>
              </w:rPr>
            </w:pPr>
            <w:r w:rsidRPr="00106EEA">
              <w:rPr>
                <w:rFonts w:cstheme="minorHAnsi"/>
              </w:rPr>
              <w:t>10.</w:t>
            </w:r>
            <w:r w:rsidR="00CF0DCF" w:rsidRPr="00106EEA">
              <w:rPr>
                <w:rFonts w:cstheme="minorHAnsi"/>
              </w:rPr>
              <w:t>00</w:t>
            </w:r>
          </w:p>
        </w:tc>
        <w:tc>
          <w:tcPr>
            <w:tcW w:w="1121" w:type="dxa"/>
          </w:tcPr>
          <w:p w14:paraId="77C94363" w14:textId="37FD4E18" w:rsidR="000717F0" w:rsidRPr="00106EEA" w:rsidRDefault="00CF0DCF" w:rsidP="000717F0">
            <w:pPr>
              <w:rPr>
                <w:rFonts w:cstheme="minorHAnsi"/>
              </w:rPr>
            </w:pPr>
            <w:r w:rsidRPr="00106EEA">
              <w:rPr>
                <w:rFonts w:cstheme="minorHAnsi"/>
              </w:rPr>
              <w:t>25</w:t>
            </w:r>
          </w:p>
        </w:tc>
        <w:tc>
          <w:tcPr>
            <w:tcW w:w="5847" w:type="dxa"/>
          </w:tcPr>
          <w:p w14:paraId="3173B0A2" w14:textId="259C9899" w:rsidR="000717F0" w:rsidRPr="00106EEA" w:rsidRDefault="00CF0DCF" w:rsidP="000717F0">
            <w:pPr>
              <w:rPr>
                <w:rFonts w:cstheme="minorHAnsi"/>
              </w:rPr>
            </w:pPr>
            <w:r w:rsidRPr="00106EEA">
              <w:rPr>
                <w:rFonts w:cstheme="minorHAnsi"/>
              </w:rPr>
              <w:t>Element 6: Safeguarding</w:t>
            </w:r>
          </w:p>
        </w:tc>
      </w:tr>
      <w:tr w:rsidR="000717F0" w:rsidRPr="00106EEA" w14:paraId="75E0194A" w14:textId="77777777" w:rsidTr="00E2342E">
        <w:tc>
          <w:tcPr>
            <w:tcW w:w="1107" w:type="dxa"/>
          </w:tcPr>
          <w:p w14:paraId="0B0EB986" w14:textId="10842C5C" w:rsidR="000717F0" w:rsidRPr="00106EEA" w:rsidRDefault="00CF0DCF" w:rsidP="000717F0">
            <w:pPr>
              <w:rPr>
                <w:rFonts w:cstheme="minorHAnsi"/>
              </w:rPr>
            </w:pPr>
            <w:r w:rsidRPr="00106EEA">
              <w:rPr>
                <w:rFonts w:cstheme="minorHAnsi"/>
              </w:rPr>
              <w:t>10.25</w:t>
            </w:r>
          </w:p>
        </w:tc>
        <w:tc>
          <w:tcPr>
            <w:tcW w:w="1121" w:type="dxa"/>
          </w:tcPr>
          <w:p w14:paraId="4EEFF909" w14:textId="5D6AED11" w:rsidR="000717F0" w:rsidRPr="00106EEA" w:rsidRDefault="00CF0DCF" w:rsidP="000717F0">
            <w:pPr>
              <w:rPr>
                <w:rFonts w:cstheme="minorHAnsi"/>
              </w:rPr>
            </w:pPr>
            <w:r w:rsidRPr="00106EEA">
              <w:rPr>
                <w:rFonts w:cstheme="minorHAnsi"/>
              </w:rPr>
              <w:t>10</w:t>
            </w:r>
          </w:p>
        </w:tc>
        <w:tc>
          <w:tcPr>
            <w:tcW w:w="5847" w:type="dxa"/>
          </w:tcPr>
          <w:p w14:paraId="6731A050" w14:textId="5F396186" w:rsidR="000717F0" w:rsidRPr="00106EEA" w:rsidRDefault="00CF0DCF" w:rsidP="000717F0">
            <w:pPr>
              <w:rPr>
                <w:rFonts w:cstheme="minorHAnsi"/>
              </w:rPr>
            </w:pPr>
            <w:r w:rsidRPr="00106EEA">
              <w:rPr>
                <w:rFonts w:cstheme="minorHAnsi"/>
              </w:rPr>
              <w:t>Coffee Break</w:t>
            </w:r>
          </w:p>
        </w:tc>
      </w:tr>
      <w:tr w:rsidR="00CF0DCF" w:rsidRPr="00106EEA" w14:paraId="3749D64C" w14:textId="77777777" w:rsidTr="00E2342E">
        <w:tc>
          <w:tcPr>
            <w:tcW w:w="1107" w:type="dxa"/>
          </w:tcPr>
          <w:p w14:paraId="6A4EDC20" w14:textId="453DAA7F" w:rsidR="00CF0DCF" w:rsidRPr="00106EEA" w:rsidRDefault="00CF0DCF" w:rsidP="000717F0">
            <w:pPr>
              <w:rPr>
                <w:rFonts w:cstheme="minorHAnsi"/>
              </w:rPr>
            </w:pPr>
            <w:r w:rsidRPr="00106EEA">
              <w:rPr>
                <w:rFonts w:cstheme="minorHAnsi"/>
              </w:rPr>
              <w:t>10.35</w:t>
            </w:r>
          </w:p>
        </w:tc>
        <w:tc>
          <w:tcPr>
            <w:tcW w:w="1121" w:type="dxa"/>
          </w:tcPr>
          <w:p w14:paraId="6E5FA621" w14:textId="697B921D" w:rsidR="00CF0DCF" w:rsidRPr="00106EEA" w:rsidRDefault="00CF0DCF" w:rsidP="000717F0">
            <w:pPr>
              <w:rPr>
                <w:rFonts w:cstheme="minorHAnsi"/>
              </w:rPr>
            </w:pPr>
            <w:r w:rsidRPr="00106EEA">
              <w:rPr>
                <w:rFonts w:cstheme="minorHAnsi"/>
              </w:rPr>
              <w:t>30</w:t>
            </w:r>
          </w:p>
        </w:tc>
        <w:tc>
          <w:tcPr>
            <w:tcW w:w="5847" w:type="dxa"/>
          </w:tcPr>
          <w:p w14:paraId="66752643" w14:textId="75B5DD17" w:rsidR="00CF0DCF" w:rsidRPr="00106EEA" w:rsidRDefault="00CF0DCF" w:rsidP="000717F0">
            <w:pPr>
              <w:rPr>
                <w:rFonts w:cstheme="minorHAnsi"/>
              </w:rPr>
            </w:pPr>
            <w:r w:rsidRPr="00106EEA">
              <w:rPr>
                <w:rFonts w:cstheme="minorHAnsi"/>
              </w:rPr>
              <w:t>Element 7: Case studies</w:t>
            </w:r>
          </w:p>
        </w:tc>
      </w:tr>
      <w:tr w:rsidR="000717F0" w:rsidRPr="00106EEA" w14:paraId="7A0376B6" w14:textId="77777777" w:rsidTr="00E2342E">
        <w:tc>
          <w:tcPr>
            <w:tcW w:w="1107" w:type="dxa"/>
          </w:tcPr>
          <w:p w14:paraId="0AA48DF2" w14:textId="0803CD06" w:rsidR="000717F0" w:rsidRPr="00106EEA" w:rsidRDefault="000717F0" w:rsidP="000717F0">
            <w:pPr>
              <w:rPr>
                <w:rFonts w:cstheme="minorHAnsi"/>
              </w:rPr>
            </w:pPr>
            <w:r w:rsidRPr="00106EEA">
              <w:rPr>
                <w:rFonts w:cstheme="minorHAnsi"/>
              </w:rPr>
              <w:t>10.</w:t>
            </w:r>
            <w:r w:rsidR="00CF0DCF" w:rsidRPr="00106EEA">
              <w:rPr>
                <w:rFonts w:cstheme="minorHAnsi"/>
              </w:rPr>
              <w:t>35</w:t>
            </w:r>
          </w:p>
        </w:tc>
        <w:tc>
          <w:tcPr>
            <w:tcW w:w="1121" w:type="dxa"/>
          </w:tcPr>
          <w:p w14:paraId="65E645F8" w14:textId="77777777" w:rsidR="000717F0" w:rsidRPr="00106EEA" w:rsidRDefault="000717F0" w:rsidP="000717F0">
            <w:pPr>
              <w:rPr>
                <w:rFonts w:cstheme="minorHAnsi"/>
              </w:rPr>
            </w:pPr>
            <w:r w:rsidRPr="00106EEA">
              <w:rPr>
                <w:rFonts w:cstheme="minorHAnsi"/>
              </w:rPr>
              <w:t>25</w:t>
            </w:r>
          </w:p>
        </w:tc>
        <w:tc>
          <w:tcPr>
            <w:tcW w:w="5847" w:type="dxa"/>
          </w:tcPr>
          <w:p w14:paraId="4E1718C1" w14:textId="1AB35E39" w:rsidR="000717F0" w:rsidRPr="00106EEA" w:rsidRDefault="00CF0DCF" w:rsidP="000717F0">
            <w:pPr>
              <w:rPr>
                <w:rFonts w:cstheme="minorHAnsi"/>
              </w:rPr>
            </w:pPr>
            <w:r w:rsidRPr="00106EEA">
              <w:rPr>
                <w:rFonts w:cstheme="minorHAnsi"/>
              </w:rPr>
              <w:t xml:space="preserve">Element 8: </w:t>
            </w:r>
            <w:r w:rsidR="000717F0" w:rsidRPr="00106EEA">
              <w:rPr>
                <w:rFonts w:cstheme="minorHAnsi"/>
              </w:rPr>
              <w:t xml:space="preserve">Good practice </w:t>
            </w:r>
            <w:r w:rsidRPr="00106EEA">
              <w:rPr>
                <w:rFonts w:cstheme="minorHAnsi"/>
              </w:rPr>
              <w:t>D</w:t>
            </w:r>
            <w:r w:rsidR="000717F0" w:rsidRPr="00106EEA">
              <w:rPr>
                <w:rFonts w:cstheme="minorHAnsi"/>
              </w:rPr>
              <w:t xml:space="preserve">os and </w:t>
            </w:r>
            <w:proofErr w:type="spellStart"/>
            <w:r w:rsidRPr="00106EEA">
              <w:rPr>
                <w:rFonts w:cstheme="minorHAnsi"/>
              </w:rPr>
              <w:t>D</w:t>
            </w:r>
            <w:r w:rsidR="000717F0" w:rsidRPr="00106EEA">
              <w:rPr>
                <w:rFonts w:cstheme="minorHAnsi"/>
              </w:rPr>
              <w:t>onts</w:t>
            </w:r>
            <w:proofErr w:type="spellEnd"/>
          </w:p>
          <w:p w14:paraId="671D7FE6" w14:textId="00669558" w:rsidR="000717F0" w:rsidRPr="00106EEA" w:rsidRDefault="000717F0" w:rsidP="000717F0">
            <w:pPr>
              <w:rPr>
                <w:rFonts w:cstheme="minorHAnsi"/>
              </w:rPr>
            </w:pPr>
          </w:p>
        </w:tc>
      </w:tr>
      <w:tr w:rsidR="000717F0" w:rsidRPr="00106EEA" w14:paraId="69D516DD" w14:textId="77777777" w:rsidTr="00E2342E">
        <w:tc>
          <w:tcPr>
            <w:tcW w:w="1107" w:type="dxa"/>
          </w:tcPr>
          <w:p w14:paraId="31D5EB85" w14:textId="6541183C" w:rsidR="000717F0" w:rsidRPr="00106EEA" w:rsidRDefault="000717F0" w:rsidP="000717F0">
            <w:pPr>
              <w:rPr>
                <w:rFonts w:cstheme="minorHAnsi"/>
              </w:rPr>
            </w:pPr>
            <w:r w:rsidRPr="00106EEA">
              <w:rPr>
                <w:rFonts w:cstheme="minorHAnsi"/>
              </w:rPr>
              <w:t>11.</w:t>
            </w:r>
            <w:r w:rsidR="00CF0DCF" w:rsidRPr="00106EEA">
              <w:rPr>
                <w:rFonts w:cstheme="minorHAnsi"/>
              </w:rPr>
              <w:t>55</w:t>
            </w:r>
          </w:p>
        </w:tc>
        <w:tc>
          <w:tcPr>
            <w:tcW w:w="1121" w:type="dxa"/>
          </w:tcPr>
          <w:p w14:paraId="76B92401" w14:textId="77777777" w:rsidR="000717F0" w:rsidRPr="00106EEA" w:rsidRDefault="000717F0" w:rsidP="000717F0">
            <w:pPr>
              <w:rPr>
                <w:rFonts w:cstheme="minorHAnsi"/>
              </w:rPr>
            </w:pPr>
          </w:p>
        </w:tc>
        <w:tc>
          <w:tcPr>
            <w:tcW w:w="5847" w:type="dxa"/>
          </w:tcPr>
          <w:p w14:paraId="37A740A3" w14:textId="77777777" w:rsidR="000717F0" w:rsidRPr="00106EEA" w:rsidRDefault="000717F0" w:rsidP="000717F0">
            <w:pPr>
              <w:rPr>
                <w:rFonts w:cstheme="minorHAnsi"/>
              </w:rPr>
            </w:pPr>
            <w:r w:rsidRPr="00106EEA">
              <w:rPr>
                <w:rFonts w:cstheme="minorHAnsi"/>
              </w:rPr>
              <w:t>Closing prayer</w:t>
            </w:r>
          </w:p>
        </w:tc>
      </w:tr>
    </w:tbl>
    <w:p w14:paraId="3F00C439" w14:textId="1B74A01E" w:rsidR="00116ED7" w:rsidRPr="00106EEA" w:rsidRDefault="00116ED7" w:rsidP="004B01F9">
      <w:pPr>
        <w:rPr>
          <w:rFonts w:cstheme="minorHAnsi"/>
          <w:b/>
          <w:sz w:val="24"/>
          <w:szCs w:val="24"/>
        </w:rPr>
      </w:pPr>
    </w:p>
    <w:p w14:paraId="2A952690" w14:textId="68B25B96" w:rsidR="00CF0DCF" w:rsidRPr="00106EEA" w:rsidRDefault="00CF0DCF" w:rsidP="001A5F54">
      <w:pPr>
        <w:pStyle w:val="Heading2"/>
        <w:rPr>
          <w:rFonts w:cstheme="minorHAnsi"/>
          <w:b/>
        </w:rPr>
      </w:pPr>
      <w:bookmarkStart w:id="18" w:name="_Toc80711032"/>
      <w:r w:rsidRPr="00464068">
        <w:rPr>
          <w:rFonts w:cstheme="minorHAnsi"/>
          <w:bCs/>
        </w:rPr>
        <w:lastRenderedPageBreak/>
        <w:t>Appendix 2</w:t>
      </w:r>
      <w:r w:rsidR="001A5F54" w:rsidRPr="00464068">
        <w:rPr>
          <w:rFonts w:cstheme="minorHAnsi"/>
          <w:bCs/>
        </w:rPr>
        <w:t>.</w:t>
      </w:r>
      <w:r w:rsidR="001A5F54">
        <w:rPr>
          <w:rFonts w:cstheme="minorHAnsi"/>
          <w:b/>
        </w:rPr>
        <w:t xml:space="preserve"> </w:t>
      </w:r>
      <w:r w:rsidR="001A5F54">
        <w:t>Supplementary material on the nature of pastoral care</w:t>
      </w:r>
      <w:bookmarkEnd w:id="18"/>
    </w:p>
    <w:p w14:paraId="6C69B0BF" w14:textId="77777777" w:rsidR="001A5F54" w:rsidRDefault="001A5F54" w:rsidP="00116ED7">
      <w:pPr>
        <w:rPr>
          <w:rFonts w:cstheme="minorHAnsi"/>
          <w:bCs/>
        </w:rPr>
      </w:pPr>
    </w:p>
    <w:p w14:paraId="04F5E30A" w14:textId="52522F60" w:rsidR="00116ED7" w:rsidRPr="00CE0A72" w:rsidRDefault="001A5F54" w:rsidP="00116ED7">
      <w:pPr>
        <w:rPr>
          <w:rFonts w:cstheme="minorHAnsi"/>
          <w:b/>
          <w:sz w:val="24"/>
          <w:szCs w:val="24"/>
        </w:rPr>
      </w:pPr>
      <w:r w:rsidRPr="00CE0A72">
        <w:rPr>
          <w:rFonts w:cstheme="minorHAnsi"/>
          <w:bCs/>
          <w:sz w:val="24"/>
          <w:szCs w:val="24"/>
        </w:rPr>
        <w:t>This m</w:t>
      </w:r>
      <w:r w:rsidR="00CF0DCF" w:rsidRPr="00CE0A72">
        <w:rPr>
          <w:rFonts w:cstheme="minorHAnsi"/>
          <w:bCs/>
          <w:sz w:val="24"/>
          <w:szCs w:val="24"/>
        </w:rPr>
        <w:t xml:space="preserve">aterial drawn from </w:t>
      </w:r>
      <w:r w:rsidR="00116ED7" w:rsidRPr="00CE0A72">
        <w:rPr>
          <w:rFonts w:cstheme="minorHAnsi"/>
          <w:b/>
          <w:sz w:val="24"/>
          <w:szCs w:val="24"/>
        </w:rPr>
        <w:t>Michael Taylor: Learning to Care</w:t>
      </w:r>
    </w:p>
    <w:p w14:paraId="68139893" w14:textId="77777777" w:rsidR="00116ED7" w:rsidRPr="00CE0A72" w:rsidRDefault="00116ED7" w:rsidP="00116ED7">
      <w:pPr>
        <w:rPr>
          <w:rFonts w:cstheme="minorHAnsi"/>
          <w:sz w:val="24"/>
          <w:szCs w:val="24"/>
        </w:rPr>
      </w:pPr>
      <w:r w:rsidRPr="00CE0A72">
        <w:rPr>
          <w:rFonts w:cstheme="minorHAnsi"/>
          <w:sz w:val="24"/>
          <w:szCs w:val="24"/>
        </w:rPr>
        <w:t>“If the main contribution of Christianity is to transform/change a person’s life that it is a very different person who exercises pastoral care. It is Christian simply because it is done by a Christian” (P.19)</w:t>
      </w:r>
    </w:p>
    <w:p w14:paraId="52D1241B" w14:textId="77777777" w:rsidR="00116ED7" w:rsidRPr="00CE0A72" w:rsidRDefault="00116ED7" w:rsidP="00116ED7">
      <w:pPr>
        <w:rPr>
          <w:rFonts w:cstheme="minorHAnsi"/>
          <w:sz w:val="24"/>
          <w:szCs w:val="24"/>
        </w:rPr>
      </w:pPr>
    </w:p>
    <w:p w14:paraId="3C62FE72" w14:textId="77777777" w:rsidR="00116ED7" w:rsidRPr="00CE0A72" w:rsidRDefault="00116ED7" w:rsidP="00116ED7">
      <w:pPr>
        <w:pStyle w:val="ListParagraph"/>
        <w:numPr>
          <w:ilvl w:val="0"/>
          <w:numId w:val="11"/>
        </w:numPr>
        <w:spacing w:after="0" w:line="240" w:lineRule="auto"/>
        <w:rPr>
          <w:rFonts w:cstheme="minorHAnsi"/>
          <w:sz w:val="24"/>
          <w:szCs w:val="24"/>
        </w:rPr>
      </w:pPr>
      <w:r w:rsidRPr="00CE0A72">
        <w:rPr>
          <w:rFonts w:cstheme="minorHAnsi"/>
          <w:sz w:val="24"/>
          <w:szCs w:val="24"/>
        </w:rPr>
        <w:t>Generosity</w:t>
      </w:r>
    </w:p>
    <w:p w14:paraId="3CC81EB3" w14:textId="77777777" w:rsidR="00116ED7" w:rsidRPr="00CE0A72" w:rsidRDefault="00116ED7" w:rsidP="00116ED7">
      <w:pPr>
        <w:pStyle w:val="ListParagraph"/>
        <w:numPr>
          <w:ilvl w:val="0"/>
          <w:numId w:val="11"/>
        </w:numPr>
        <w:spacing w:after="0" w:line="240" w:lineRule="auto"/>
        <w:rPr>
          <w:rFonts w:cstheme="minorHAnsi"/>
          <w:sz w:val="24"/>
          <w:szCs w:val="24"/>
        </w:rPr>
      </w:pPr>
      <w:r w:rsidRPr="00CE0A72">
        <w:rPr>
          <w:rFonts w:cstheme="minorHAnsi"/>
          <w:sz w:val="24"/>
          <w:szCs w:val="24"/>
        </w:rPr>
        <w:t>Outward-looking</w:t>
      </w:r>
    </w:p>
    <w:p w14:paraId="644E9736" w14:textId="77777777" w:rsidR="00116ED7" w:rsidRPr="00CE0A72" w:rsidRDefault="00116ED7" w:rsidP="00116ED7">
      <w:pPr>
        <w:pStyle w:val="ListParagraph"/>
        <w:numPr>
          <w:ilvl w:val="0"/>
          <w:numId w:val="11"/>
        </w:numPr>
        <w:spacing w:after="0" w:line="240" w:lineRule="auto"/>
        <w:rPr>
          <w:rFonts w:cstheme="minorHAnsi"/>
          <w:sz w:val="24"/>
          <w:szCs w:val="24"/>
        </w:rPr>
      </w:pPr>
      <w:r w:rsidRPr="00CE0A72">
        <w:rPr>
          <w:rFonts w:cstheme="minorHAnsi"/>
          <w:sz w:val="24"/>
          <w:szCs w:val="24"/>
        </w:rPr>
        <w:t>Forgiveness</w:t>
      </w:r>
    </w:p>
    <w:p w14:paraId="360BD8D2" w14:textId="77777777" w:rsidR="00116ED7" w:rsidRPr="00CE0A72" w:rsidRDefault="00116ED7" w:rsidP="00116ED7">
      <w:pPr>
        <w:pStyle w:val="ListParagraph"/>
        <w:numPr>
          <w:ilvl w:val="0"/>
          <w:numId w:val="11"/>
        </w:numPr>
        <w:spacing w:after="0" w:line="240" w:lineRule="auto"/>
        <w:rPr>
          <w:rFonts w:cstheme="minorHAnsi"/>
          <w:sz w:val="24"/>
          <w:szCs w:val="24"/>
        </w:rPr>
      </w:pPr>
      <w:r w:rsidRPr="00CE0A72">
        <w:rPr>
          <w:rFonts w:cstheme="minorHAnsi"/>
          <w:sz w:val="24"/>
          <w:szCs w:val="24"/>
        </w:rPr>
        <w:t>Sense of frailty</w:t>
      </w:r>
    </w:p>
    <w:p w14:paraId="7F89C0D5" w14:textId="77777777" w:rsidR="00116ED7" w:rsidRPr="00CE0A72" w:rsidRDefault="00116ED7" w:rsidP="00116ED7">
      <w:pPr>
        <w:pStyle w:val="ListParagraph"/>
        <w:numPr>
          <w:ilvl w:val="0"/>
          <w:numId w:val="11"/>
        </w:numPr>
        <w:spacing w:after="0" w:line="240" w:lineRule="auto"/>
        <w:rPr>
          <w:rFonts w:cstheme="minorHAnsi"/>
          <w:sz w:val="24"/>
          <w:szCs w:val="24"/>
        </w:rPr>
      </w:pPr>
      <w:r w:rsidRPr="00CE0A72">
        <w:rPr>
          <w:rFonts w:cstheme="minorHAnsi"/>
          <w:sz w:val="24"/>
          <w:szCs w:val="24"/>
        </w:rPr>
        <w:t xml:space="preserve">Love of self becomes love of God, </w:t>
      </w:r>
      <w:proofErr w:type="gramStart"/>
      <w:r w:rsidRPr="00CE0A72">
        <w:rPr>
          <w:rFonts w:cstheme="minorHAnsi"/>
          <w:sz w:val="24"/>
          <w:szCs w:val="24"/>
        </w:rPr>
        <w:t>neighbour</w:t>
      </w:r>
      <w:proofErr w:type="gramEnd"/>
      <w:r w:rsidRPr="00CE0A72">
        <w:rPr>
          <w:rFonts w:cstheme="minorHAnsi"/>
          <w:sz w:val="24"/>
          <w:szCs w:val="24"/>
        </w:rPr>
        <w:t xml:space="preserve"> and self.</w:t>
      </w:r>
    </w:p>
    <w:p w14:paraId="62B7B5B2" w14:textId="77777777" w:rsidR="00116ED7" w:rsidRPr="00CE0A72" w:rsidRDefault="00116ED7" w:rsidP="00116ED7">
      <w:pPr>
        <w:rPr>
          <w:rFonts w:cstheme="minorHAnsi"/>
          <w:sz w:val="24"/>
          <w:szCs w:val="24"/>
        </w:rPr>
      </w:pPr>
    </w:p>
    <w:p w14:paraId="3CC2537E" w14:textId="3B15FE25" w:rsidR="00116ED7" w:rsidRPr="00CE0A72" w:rsidRDefault="00116ED7" w:rsidP="00116ED7">
      <w:pPr>
        <w:rPr>
          <w:rFonts w:cstheme="minorHAnsi"/>
          <w:sz w:val="24"/>
          <w:szCs w:val="24"/>
        </w:rPr>
      </w:pPr>
      <w:r w:rsidRPr="00CE0A72">
        <w:rPr>
          <w:rFonts w:cstheme="minorHAnsi"/>
          <w:sz w:val="24"/>
          <w:szCs w:val="24"/>
        </w:rPr>
        <w:t>The role of hope</w:t>
      </w:r>
    </w:p>
    <w:p w14:paraId="0609DCD9" w14:textId="77777777" w:rsidR="00116ED7" w:rsidRPr="00CE0A72" w:rsidRDefault="00116ED7" w:rsidP="00116ED7">
      <w:pPr>
        <w:pStyle w:val="ListParagraph"/>
        <w:numPr>
          <w:ilvl w:val="0"/>
          <w:numId w:val="12"/>
        </w:numPr>
        <w:spacing w:after="0" w:line="240" w:lineRule="auto"/>
        <w:rPr>
          <w:rFonts w:cstheme="minorHAnsi"/>
          <w:sz w:val="24"/>
          <w:szCs w:val="24"/>
        </w:rPr>
      </w:pPr>
      <w:r w:rsidRPr="00CE0A72">
        <w:rPr>
          <w:rFonts w:cstheme="minorHAnsi"/>
          <w:sz w:val="24"/>
          <w:szCs w:val="24"/>
        </w:rPr>
        <w:t>Ultimately all will be well</w:t>
      </w:r>
    </w:p>
    <w:p w14:paraId="436A1CAA" w14:textId="77777777" w:rsidR="00116ED7" w:rsidRPr="00CE0A72" w:rsidRDefault="00116ED7" w:rsidP="00116ED7">
      <w:pPr>
        <w:pStyle w:val="ListParagraph"/>
        <w:numPr>
          <w:ilvl w:val="0"/>
          <w:numId w:val="12"/>
        </w:numPr>
        <w:spacing w:after="0" w:line="240" w:lineRule="auto"/>
        <w:rPr>
          <w:rFonts w:cstheme="minorHAnsi"/>
          <w:sz w:val="24"/>
          <w:szCs w:val="24"/>
        </w:rPr>
      </w:pPr>
      <w:r w:rsidRPr="00CE0A72">
        <w:rPr>
          <w:rFonts w:cstheme="minorHAnsi"/>
          <w:sz w:val="24"/>
          <w:szCs w:val="24"/>
        </w:rPr>
        <w:t>Sin, pain, death do not have the final word</w:t>
      </w:r>
    </w:p>
    <w:p w14:paraId="58DA8990" w14:textId="77777777" w:rsidR="00116ED7" w:rsidRPr="00CE0A72" w:rsidRDefault="00116ED7" w:rsidP="00116ED7">
      <w:pPr>
        <w:pStyle w:val="ListParagraph"/>
        <w:numPr>
          <w:ilvl w:val="0"/>
          <w:numId w:val="12"/>
        </w:numPr>
        <w:spacing w:after="0" w:line="240" w:lineRule="auto"/>
        <w:rPr>
          <w:rFonts w:cstheme="minorHAnsi"/>
          <w:sz w:val="24"/>
          <w:szCs w:val="24"/>
        </w:rPr>
      </w:pPr>
      <w:r w:rsidRPr="00CE0A72">
        <w:rPr>
          <w:rFonts w:cstheme="minorHAnsi"/>
          <w:sz w:val="24"/>
          <w:szCs w:val="24"/>
        </w:rPr>
        <w:t>Provides ammunition for determination to persevere</w:t>
      </w:r>
    </w:p>
    <w:p w14:paraId="52DC310D" w14:textId="77777777" w:rsidR="00116ED7" w:rsidRPr="00CE0A72" w:rsidRDefault="00116ED7" w:rsidP="00116ED7">
      <w:pPr>
        <w:pStyle w:val="ListParagraph"/>
        <w:numPr>
          <w:ilvl w:val="0"/>
          <w:numId w:val="12"/>
        </w:numPr>
        <w:spacing w:after="0" w:line="240" w:lineRule="auto"/>
        <w:rPr>
          <w:rFonts w:cstheme="minorHAnsi"/>
          <w:sz w:val="24"/>
          <w:szCs w:val="24"/>
        </w:rPr>
      </w:pPr>
      <w:r w:rsidRPr="00CE0A72">
        <w:rPr>
          <w:rFonts w:cstheme="minorHAnsi"/>
          <w:sz w:val="24"/>
          <w:szCs w:val="24"/>
        </w:rPr>
        <w:t>Acknowledges the world as experienced is faulty, full of setbacks &gt; realism</w:t>
      </w:r>
    </w:p>
    <w:p w14:paraId="6452B476" w14:textId="77777777" w:rsidR="00116ED7" w:rsidRPr="00CE0A72" w:rsidRDefault="00116ED7" w:rsidP="00116ED7">
      <w:pPr>
        <w:rPr>
          <w:rFonts w:cstheme="minorHAnsi"/>
          <w:sz w:val="24"/>
          <w:szCs w:val="24"/>
        </w:rPr>
      </w:pPr>
    </w:p>
    <w:p w14:paraId="53E1EC8E" w14:textId="77777777" w:rsidR="00116ED7" w:rsidRPr="00CE0A72" w:rsidRDefault="00116ED7" w:rsidP="00116ED7">
      <w:pPr>
        <w:rPr>
          <w:rFonts w:cstheme="minorHAnsi"/>
          <w:sz w:val="24"/>
          <w:szCs w:val="24"/>
        </w:rPr>
      </w:pPr>
      <w:r w:rsidRPr="00CE0A72">
        <w:rPr>
          <w:rFonts w:cstheme="minorHAnsi"/>
          <w:sz w:val="24"/>
          <w:szCs w:val="24"/>
        </w:rPr>
        <w:t>The role of the Holy Spirit</w:t>
      </w:r>
    </w:p>
    <w:p w14:paraId="1D3CEDB0" w14:textId="77777777" w:rsidR="00116ED7" w:rsidRPr="00CE0A72" w:rsidRDefault="00116ED7" w:rsidP="00116ED7">
      <w:pPr>
        <w:pStyle w:val="ListParagraph"/>
        <w:numPr>
          <w:ilvl w:val="0"/>
          <w:numId w:val="6"/>
        </w:numPr>
        <w:spacing w:after="0" w:line="240" w:lineRule="auto"/>
        <w:rPr>
          <w:rFonts w:cstheme="minorHAnsi"/>
          <w:sz w:val="24"/>
          <w:szCs w:val="24"/>
        </w:rPr>
      </w:pPr>
      <w:r w:rsidRPr="00CE0A72">
        <w:rPr>
          <w:rFonts w:cstheme="minorHAnsi"/>
          <w:sz w:val="24"/>
          <w:szCs w:val="24"/>
        </w:rPr>
        <w:t>Encourages us to assume God is present and active in our affairs.</w:t>
      </w:r>
    </w:p>
    <w:p w14:paraId="45773435" w14:textId="77777777" w:rsidR="00116ED7" w:rsidRPr="00CE0A72" w:rsidRDefault="00116ED7" w:rsidP="00116ED7">
      <w:pPr>
        <w:pStyle w:val="ListParagraph"/>
        <w:numPr>
          <w:ilvl w:val="0"/>
          <w:numId w:val="6"/>
        </w:numPr>
        <w:spacing w:after="0" w:line="240" w:lineRule="auto"/>
        <w:rPr>
          <w:rFonts w:cstheme="minorHAnsi"/>
          <w:sz w:val="24"/>
          <w:szCs w:val="24"/>
        </w:rPr>
      </w:pPr>
      <w:r w:rsidRPr="00CE0A72">
        <w:rPr>
          <w:rFonts w:cstheme="minorHAnsi"/>
          <w:sz w:val="24"/>
          <w:szCs w:val="24"/>
        </w:rPr>
        <w:t>Greater resources and possibilities greater than our own</w:t>
      </w:r>
    </w:p>
    <w:p w14:paraId="091AA2BC" w14:textId="77777777" w:rsidR="00116ED7" w:rsidRPr="00CE0A72" w:rsidRDefault="00116ED7" w:rsidP="00116ED7">
      <w:pPr>
        <w:pStyle w:val="ListParagraph"/>
        <w:numPr>
          <w:ilvl w:val="0"/>
          <w:numId w:val="6"/>
        </w:numPr>
        <w:spacing w:after="0" w:line="240" w:lineRule="auto"/>
        <w:rPr>
          <w:rFonts w:cstheme="minorHAnsi"/>
          <w:sz w:val="24"/>
          <w:szCs w:val="24"/>
        </w:rPr>
      </w:pPr>
      <w:r w:rsidRPr="00CE0A72">
        <w:rPr>
          <w:rFonts w:cstheme="minorHAnsi"/>
          <w:sz w:val="24"/>
          <w:szCs w:val="24"/>
        </w:rPr>
        <w:t>There are more reserves than meet the eye and an energetic presence which works for and in all things with those who love God. (P.21)</w:t>
      </w:r>
    </w:p>
    <w:p w14:paraId="5DE1B2BA" w14:textId="77777777" w:rsidR="00116ED7" w:rsidRPr="00CE0A72" w:rsidRDefault="00116ED7" w:rsidP="00116ED7">
      <w:pPr>
        <w:rPr>
          <w:rFonts w:cstheme="minorHAnsi"/>
          <w:sz w:val="24"/>
          <w:szCs w:val="24"/>
        </w:rPr>
      </w:pPr>
    </w:p>
    <w:p w14:paraId="36927EC2" w14:textId="77777777" w:rsidR="00116ED7" w:rsidRPr="00CE0A72" w:rsidRDefault="00116ED7" w:rsidP="00116ED7">
      <w:pPr>
        <w:rPr>
          <w:rFonts w:cstheme="minorHAnsi"/>
          <w:sz w:val="24"/>
          <w:szCs w:val="24"/>
        </w:rPr>
      </w:pPr>
      <w:r w:rsidRPr="00CE0A72">
        <w:rPr>
          <w:rFonts w:cstheme="minorHAnsi"/>
          <w:sz w:val="24"/>
          <w:szCs w:val="24"/>
        </w:rPr>
        <w:t>The place of faith</w:t>
      </w:r>
    </w:p>
    <w:p w14:paraId="2D15B59D" w14:textId="77777777" w:rsidR="00116ED7" w:rsidRPr="00CE0A72" w:rsidRDefault="00116ED7" w:rsidP="00116ED7">
      <w:pPr>
        <w:pStyle w:val="ListParagraph"/>
        <w:numPr>
          <w:ilvl w:val="0"/>
          <w:numId w:val="4"/>
        </w:numPr>
        <w:spacing w:after="0" w:line="240" w:lineRule="auto"/>
        <w:rPr>
          <w:rFonts w:cstheme="minorHAnsi"/>
          <w:sz w:val="24"/>
          <w:szCs w:val="24"/>
        </w:rPr>
      </w:pPr>
      <w:r w:rsidRPr="00CE0A72">
        <w:rPr>
          <w:rFonts w:cstheme="minorHAnsi"/>
          <w:sz w:val="24"/>
          <w:szCs w:val="24"/>
        </w:rPr>
        <w:t>Supplies motivation and drive</w:t>
      </w:r>
    </w:p>
    <w:p w14:paraId="34E51969" w14:textId="77777777" w:rsidR="00116ED7" w:rsidRPr="00CE0A72" w:rsidRDefault="00116ED7" w:rsidP="00116ED7">
      <w:pPr>
        <w:pStyle w:val="ListParagraph"/>
        <w:numPr>
          <w:ilvl w:val="0"/>
          <w:numId w:val="4"/>
        </w:numPr>
        <w:spacing w:after="0" w:line="240" w:lineRule="auto"/>
        <w:rPr>
          <w:rFonts w:cstheme="minorHAnsi"/>
          <w:sz w:val="24"/>
          <w:szCs w:val="24"/>
        </w:rPr>
      </w:pPr>
      <w:r w:rsidRPr="00CE0A72">
        <w:rPr>
          <w:rFonts w:cstheme="minorHAnsi"/>
          <w:sz w:val="24"/>
          <w:szCs w:val="24"/>
        </w:rPr>
        <w:t>Follows God’s command</w:t>
      </w:r>
    </w:p>
    <w:p w14:paraId="540C8EA9" w14:textId="77777777" w:rsidR="00116ED7" w:rsidRPr="00CE0A72" w:rsidRDefault="00116ED7" w:rsidP="00116ED7">
      <w:pPr>
        <w:pStyle w:val="ListParagraph"/>
        <w:numPr>
          <w:ilvl w:val="0"/>
          <w:numId w:val="4"/>
        </w:numPr>
        <w:spacing w:after="0" w:line="240" w:lineRule="auto"/>
        <w:rPr>
          <w:rFonts w:cstheme="minorHAnsi"/>
          <w:sz w:val="24"/>
          <w:szCs w:val="24"/>
        </w:rPr>
      </w:pPr>
      <w:r w:rsidRPr="00CE0A72">
        <w:rPr>
          <w:rFonts w:cstheme="minorHAnsi"/>
          <w:sz w:val="24"/>
          <w:szCs w:val="24"/>
        </w:rPr>
        <w:t>Out of gratitude for love for us in Christ</w:t>
      </w:r>
    </w:p>
    <w:p w14:paraId="00C9C81C" w14:textId="77777777" w:rsidR="00116ED7" w:rsidRPr="00CE0A72" w:rsidRDefault="00116ED7" w:rsidP="00116ED7">
      <w:pPr>
        <w:pStyle w:val="ListParagraph"/>
        <w:numPr>
          <w:ilvl w:val="0"/>
          <w:numId w:val="4"/>
        </w:numPr>
        <w:spacing w:after="0" w:line="240" w:lineRule="auto"/>
        <w:rPr>
          <w:rFonts w:cstheme="minorHAnsi"/>
          <w:sz w:val="24"/>
          <w:szCs w:val="24"/>
        </w:rPr>
      </w:pPr>
      <w:r w:rsidRPr="00CE0A72">
        <w:rPr>
          <w:rFonts w:cstheme="minorHAnsi"/>
          <w:sz w:val="24"/>
          <w:szCs w:val="24"/>
        </w:rPr>
        <w:t>Christ’s example</w:t>
      </w:r>
    </w:p>
    <w:p w14:paraId="580E7E10" w14:textId="77777777" w:rsidR="00116ED7" w:rsidRPr="00CE0A72" w:rsidRDefault="00116ED7" w:rsidP="00116ED7">
      <w:pPr>
        <w:pStyle w:val="ListParagraph"/>
        <w:numPr>
          <w:ilvl w:val="0"/>
          <w:numId w:val="4"/>
        </w:numPr>
        <w:spacing w:after="0" w:line="240" w:lineRule="auto"/>
        <w:rPr>
          <w:rFonts w:cstheme="minorHAnsi"/>
          <w:sz w:val="24"/>
          <w:szCs w:val="24"/>
        </w:rPr>
      </w:pPr>
      <w:r w:rsidRPr="00CE0A72">
        <w:rPr>
          <w:rFonts w:cstheme="minorHAnsi"/>
          <w:sz w:val="24"/>
          <w:szCs w:val="24"/>
        </w:rPr>
        <w:t>Consequences for eternity (Matt 25)</w:t>
      </w:r>
    </w:p>
    <w:p w14:paraId="3F0705E1" w14:textId="77777777" w:rsidR="00116ED7" w:rsidRPr="00CE0A72" w:rsidRDefault="00116ED7" w:rsidP="00116ED7">
      <w:pPr>
        <w:pStyle w:val="ListParagraph"/>
        <w:numPr>
          <w:ilvl w:val="0"/>
          <w:numId w:val="4"/>
        </w:numPr>
        <w:spacing w:after="0" w:line="240" w:lineRule="auto"/>
        <w:rPr>
          <w:rFonts w:cstheme="minorHAnsi"/>
          <w:sz w:val="24"/>
          <w:szCs w:val="24"/>
        </w:rPr>
      </w:pPr>
      <w:r w:rsidRPr="00CE0A72">
        <w:rPr>
          <w:rFonts w:cstheme="minorHAnsi"/>
          <w:sz w:val="24"/>
          <w:szCs w:val="24"/>
        </w:rPr>
        <w:t>Growing commitment to what we have come to believe we have to do</w:t>
      </w:r>
    </w:p>
    <w:p w14:paraId="0B79546B" w14:textId="77777777" w:rsidR="00116ED7" w:rsidRPr="00CE0A72" w:rsidRDefault="00116ED7" w:rsidP="00116ED7">
      <w:pPr>
        <w:pStyle w:val="ListParagraph"/>
        <w:numPr>
          <w:ilvl w:val="0"/>
          <w:numId w:val="4"/>
        </w:numPr>
        <w:spacing w:after="0" w:line="240" w:lineRule="auto"/>
        <w:rPr>
          <w:rFonts w:cstheme="minorHAnsi"/>
          <w:sz w:val="24"/>
          <w:szCs w:val="24"/>
        </w:rPr>
      </w:pPr>
      <w:r w:rsidRPr="00CE0A72">
        <w:rPr>
          <w:rFonts w:cstheme="minorHAnsi"/>
          <w:sz w:val="24"/>
          <w:szCs w:val="24"/>
        </w:rPr>
        <w:t>Mother Theresa “This is the Body of Christ” above every bath in which the destitute and dying are placed</w:t>
      </w:r>
    </w:p>
    <w:p w14:paraId="642F5778" w14:textId="77777777" w:rsidR="00116ED7" w:rsidRPr="00106EEA" w:rsidRDefault="00116ED7" w:rsidP="00116ED7">
      <w:pPr>
        <w:rPr>
          <w:rFonts w:cstheme="minorHAnsi"/>
          <w:b/>
          <w:sz w:val="24"/>
          <w:szCs w:val="24"/>
        </w:rPr>
      </w:pPr>
    </w:p>
    <w:p w14:paraId="1680C600" w14:textId="77777777" w:rsidR="00CF0DCF" w:rsidRPr="00106EEA" w:rsidRDefault="00CF0DCF" w:rsidP="00693802">
      <w:pPr>
        <w:jc w:val="center"/>
        <w:rPr>
          <w:rFonts w:cstheme="minorHAnsi"/>
          <w:b/>
          <w:sz w:val="24"/>
          <w:szCs w:val="24"/>
        </w:rPr>
      </w:pPr>
    </w:p>
    <w:p w14:paraId="4752C59B" w14:textId="77777777" w:rsidR="00CF0DCF" w:rsidRPr="00106EEA" w:rsidRDefault="00CF0DCF">
      <w:pPr>
        <w:rPr>
          <w:rFonts w:cstheme="minorHAnsi"/>
          <w:b/>
          <w:sz w:val="24"/>
          <w:szCs w:val="24"/>
        </w:rPr>
      </w:pPr>
      <w:r w:rsidRPr="00106EEA">
        <w:rPr>
          <w:rFonts w:cstheme="minorHAnsi"/>
          <w:b/>
          <w:sz w:val="24"/>
          <w:szCs w:val="24"/>
        </w:rPr>
        <w:br w:type="page"/>
      </w:r>
    </w:p>
    <w:p w14:paraId="1B9AED84" w14:textId="64104265" w:rsidR="00693802" w:rsidRDefault="00CF0DCF" w:rsidP="001A5F54">
      <w:pPr>
        <w:pStyle w:val="Heading2"/>
      </w:pPr>
      <w:bookmarkStart w:id="19" w:name="_Toc80711033"/>
      <w:r w:rsidRPr="00106EEA">
        <w:lastRenderedPageBreak/>
        <w:t>Appendix 3</w:t>
      </w:r>
      <w:r w:rsidR="001A5F54">
        <w:t>.</w:t>
      </w:r>
      <w:r w:rsidRPr="00106EEA">
        <w:t xml:space="preserve"> Supplementary material on </w:t>
      </w:r>
      <w:r w:rsidR="001A5F54">
        <w:t>seeing pastoral teams</w:t>
      </w:r>
      <w:r w:rsidRPr="00106EEA">
        <w:t xml:space="preserve"> in a Biblical context.</w:t>
      </w:r>
      <w:bookmarkEnd w:id="19"/>
      <w:r w:rsidRPr="00106EEA">
        <w:t xml:space="preserve"> </w:t>
      </w:r>
    </w:p>
    <w:p w14:paraId="5ED0195F" w14:textId="77777777" w:rsidR="001A5F54" w:rsidRPr="001A5F54" w:rsidRDefault="001A5F54" w:rsidP="001A5F54"/>
    <w:p w14:paraId="2196A37E" w14:textId="77777777" w:rsidR="00693802" w:rsidRPr="00106EEA" w:rsidRDefault="00693802" w:rsidP="00693802">
      <w:pPr>
        <w:rPr>
          <w:rFonts w:cstheme="minorHAnsi"/>
          <w:sz w:val="24"/>
          <w:szCs w:val="24"/>
        </w:rPr>
      </w:pPr>
      <w:r w:rsidRPr="00106EEA">
        <w:rPr>
          <w:rFonts w:cstheme="minorHAnsi"/>
          <w:sz w:val="24"/>
          <w:szCs w:val="24"/>
        </w:rPr>
        <w:t>Our care and concern for others is an aspect of our response to the love of God shown in Jesus Christ and an expression of our discipleship.</w:t>
      </w:r>
    </w:p>
    <w:p w14:paraId="2B0AD7A4" w14:textId="77777777" w:rsidR="00693802" w:rsidRPr="00106EEA" w:rsidRDefault="00693802" w:rsidP="00693802">
      <w:pPr>
        <w:rPr>
          <w:rFonts w:cstheme="minorHAnsi"/>
          <w:sz w:val="24"/>
          <w:szCs w:val="24"/>
        </w:rPr>
      </w:pPr>
      <w:r w:rsidRPr="00106EEA">
        <w:rPr>
          <w:rFonts w:cstheme="minorHAnsi"/>
          <w:sz w:val="24"/>
          <w:szCs w:val="24"/>
        </w:rPr>
        <w:t>From 1 John chapter 4 we read:</w:t>
      </w:r>
    </w:p>
    <w:p w14:paraId="59FF7143" w14:textId="77777777" w:rsidR="00693802" w:rsidRPr="00106EEA" w:rsidRDefault="00693802" w:rsidP="00693802">
      <w:pPr>
        <w:pStyle w:val="NormalWeb"/>
        <w:shd w:val="clear" w:color="auto" w:fill="FFFFFF"/>
        <w:rPr>
          <w:rFonts w:asciiTheme="minorHAnsi" w:hAnsiTheme="minorHAnsi" w:cstheme="minorHAnsi"/>
          <w:color w:val="010000"/>
        </w:rPr>
      </w:pPr>
      <w:r w:rsidRPr="00106EEA">
        <w:rPr>
          <w:rFonts w:asciiTheme="minorHAnsi" w:hAnsiTheme="minorHAnsi" w:cstheme="minorHAnsi"/>
          <w:color w:val="010000"/>
        </w:rPr>
        <w:t>Beloved, let us love one another, because love is from God; everyone who loves is born of God and knows God. Whoever does not love does not know God, for God is love. God’s love was revealed among us in this way: God sent his only Son into the world so that we might live through him. In this is love, not that we loved God but that he loved us and sent his Son to be the atoning sacrifice for our sins. Beloved, since God loved us so much, we also ought to love one another. No one has ever seen God; if we love one another, God lives in us, and his love is perfected in us.</w:t>
      </w:r>
    </w:p>
    <w:p w14:paraId="37A90A81" w14:textId="77777777" w:rsidR="00693802" w:rsidRPr="00106EEA" w:rsidRDefault="00693802" w:rsidP="00693802">
      <w:pPr>
        <w:pStyle w:val="NormalWeb"/>
        <w:shd w:val="clear" w:color="auto" w:fill="FFFFFF"/>
        <w:rPr>
          <w:rFonts w:asciiTheme="minorHAnsi" w:hAnsiTheme="minorHAnsi" w:cstheme="minorHAnsi"/>
          <w:color w:val="010000"/>
        </w:rPr>
      </w:pPr>
      <w:r w:rsidRPr="00106EEA">
        <w:rPr>
          <w:rFonts w:asciiTheme="minorHAnsi" w:hAnsiTheme="minorHAnsi" w:cstheme="minorHAnsi"/>
          <w:color w:val="010000"/>
        </w:rPr>
        <w:t>God is love, and those who abide in love abide in God, and God abides in them. </w:t>
      </w:r>
    </w:p>
    <w:p w14:paraId="6B04D7AB" w14:textId="77777777" w:rsidR="00693802" w:rsidRPr="00106EEA" w:rsidRDefault="00693802" w:rsidP="00693802">
      <w:pPr>
        <w:pStyle w:val="NormalWeb"/>
        <w:shd w:val="clear" w:color="auto" w:fill="FFFFFF"/>
        <w:rPr>
          <w:rFonts w:asciiTheme="minorHAnsi" w:hAnsiTheme="minorHAnsi" w:cstheme="minorHAnsi"/>
          <w:color w:val="010000"/>
        </w:rPr>
      </w:pPr>
      <w:r w:rsidRPr="00106EEA">
        <w:rPr>
          <w:rFonts w:asciiTheme="minorHAnsi" w:hAnsiTheme="minorHAnsi" w:cstheme="minorHAnsi"/>
          <w:color w:val="010000"/>
        </w:rPr>
        <w:t>We love because he first loved us. Those who say, ‘I love God’, and hate their brothers or sisters, are liars; for those who do not love a brother or sister whom they have seen, cannot love God whom they have not seen. The commandment we have from him is this: those who love God must love their brothers and sisters also.</w:t>
      </w:r>
    </w:p>
    <w:p w14:paraId="33D2AF09" w14:textId="77777777" w:rsidR="00693802" w:rsidRPr="00106EEA" w:rsidRDefault="00693802" w:rsidP="00693802">
      <w:pPr>
        <w:rPr>
          <w:rFonts w:cstheme="minorHAnsi"/>
          <w:sz w:val="24"/>
          <w:szCs w:val="24"/>
        </w:rPr>
      </w:pPr>
      <w:r w:rsidRPr="00106EEA">
        <w:rPr>
          <w:rFonts w:cstheme="minorHAnsi"/>
          <w:sz w:val="24"/>
          <w:szCs w:val="24"/>
        </w:rPr>
        <w:t>The gospels give a clear indication of the place of visiting as these examples demonstrate:</w:t>
      </w:r>
    </w:p>
    <w:p w14:paraId="3491C61C" w14:textId="77777777" w:rsidR="00693802" w:rsidRPr="00106EEA" w:rsidRDefault="00693802" w:rsidP="00693802">
      <w:pPr>
        <w:rPr>
          <w:rFonts w:cstheme="minorHAnsi"/>
          <w:sz w:val="24"/>
          <w:szCs w:val="24"/>
        </w:rPr>
      </w:pPr>
      <w:r w:rsidRPr="00106EEA">
        <w:rPr>
          <w:rFonts w:cstheme="minorHAnsi"/>
          <w:sz w:val="24"/>
          <w:szCs w:val="24"/>
        </w:rPr>
        <w:t>Jesus goes to Simon Peter’s home</w:t>
      </w:r>
      <w:r w:rsidRPr="00106EEA">
        <w:rPr>
          <w:rFonts w:cstheme="minorHAnsi"/>
          <w:sz w:val="24"/>
          <w:szCs w:val="24"/>
        </w:rPr>
        <w:tab/>
        <w:t>Mark 1.29-30</w:t>
      </w:r>
    </w:p>
    <w:p w14:paraId="5769F1D8" w14:textId="77777777" w:rsidR="00693802" w:rsidRPr="00106EEA" w:rsidRDefault="00693802" w:rsidP="00693802">
      <w:pPr>
        <w:rPr>
          <w:rFonts w:cstheme="minorHAnsi"/>
          <w:sz w:val="24"/>
          <w:szCs w:val="24"/>
        </w:rPr>
      </w:pPr>
      <w:r w:rsidRPr="00106EEA">
        <w:rPr>
          <w:rFonts w:cstheme="minorHAnsi"/>
          <w:sz w:val="24"/>
          <w:szCs w:val="24"/>
        </w:rPr>
        <w:t>Jesus visits Jairus’ home</w:t>
      </w:r>
      <w:r w:rsidRPr="00106EEA">
        <w:rPr>
          <w:rFonts w:cstheme="minorHAnsi"/>
          <w:sz w:val="24"/>
          <w:szCs w:val="24"/>
        </w:rPr>
        <w:tab/>
      </w:r>
      <w:r w:rsidRPr="00106EEA">
        <w:rPr>
          <w:rFonts w:cstheme="minorHAnsi"/>
          <w:sz w:val="24"/>
          <w:szCs w:val="24"/>
        </w:rPr>
        <w:tab/>
        <w:t>Mark 5.35-43</w:t>
      </w:r>
    </w:p>
    <w:p w14:paraId="166FC4DC" w14:textId="77777777" w:rsidR="00693802" w:rsidRPr="00106EEA" w:rsidRDefault="00693802" w:rsidP="00693802">
      <w:pPr>
        <w:rPr>
          <w:rFonts w:cstheme="minorHAnsi"/>
          <w:sz w:val="24"/>
          <w:szCs w:val="24"/>
        </w:rPr>
      </w:pPr>
      <w:r w:rsidRPr="00106EEA">
        <w:rPr>
          <w:rFonts w:cstheme="minorHAnsi"/>
          <w:sz w:val="24"/>
          <w:szCs w:val="24"/>
        </w:rPr>
        <w:t>Mary visits Elizabeth</w:t>
      </w:r>
      <w:r w:rsidRPr="00106EEA">
        <w:rPr>
          <w:rFonts w:cstheme="minorHAnsi"/>
          <w:sz w:val="24"/>
          <w:szCs w:val="24"/>
        </w:rPr>
        <w:tab/>
      </w:r>
      <w:r w:rsidRPr="00106EEA">
        <w:rPr>
          <w:rFonts w:cstheme="minorHAnsi"/>
          <w:sz w:val="24"/>
          <w:szCs w:val="24"/>
        </w:rPr>
        <w:tab/>
      </w:r>
      <w:r w:rsidRPr="00106EEA">
        <w:rPr>
          <w:rFonts w:cstheme="minorHAnsi"/>
          <w:sz w:val="24"/>
          <w:szCs w:val="24"/>
        </w:rPr>
        <w:tab/>
        <w:t>Luke 1.39-45</w:t>
      </w:r>
    </w:p>
    <w:p w14:paraId="58DFFA25" w14:textId="77777777" w:rsidR="00693802" w:rsidRPr="00106EEA" w:rsidRDefault="00693802" w:rsidP="00693802">
      <w:pPr>
        <w:rPr>
          <w:rFonts w:cstheme="minorHAnsi"/>
          <w:sz w:val="24"/>
          <w:szCs w:val="24"/>
        </w:rPr>
      </w:pPr>
      <w:r w:rsidRPr="00106EEA">
        <w:rPr>
          <w:rFonts w:cstheme="minorHAnsi"/>
          <w:sz w:val="24"/>
          <w:szCs w:val="24"/>
        </w:rPr>
        <w:t>Jesus visits Martha and Mary</w:t>
      </w:r>
      <w:r w:rsidRPr="00106EEA">
        <w:rPr>
          <w:rFonts w:cstheme="minorHAnsi"/>
          <w:sz w:val="24"/>
          <w:szCs w:val="24"/>
        </w:rPr>
        <w:tab/>
      </w:r>
      <w:r w:rsidRPr="00106EEA">
        <w:rPr>
          <w:rFonts w:cstheme="minorHAnsi"/>
          <w:sz w:val="24"/>
          <w:szCs w:val="24"/>
        </w:rPr>
        <w:tab/>
        <w:t>Luke 10.38-42</w:t>
      </w:r>
    </w:p>
    <w:p w14:paraId="238C4F8F" w14:textId="77777777" w:rsidR="00693802" w:rsidRPr="00106EEA" w:rsidRDefault="00693802" w:rsidP="00693802">
      <w:pPr>
        <w:rPr>
          <w:rFonts w:cstheme="minorHAnsi"/>
          <w:sz w:val="24"/>
          <w:szCs w:val="24"/>
        </w:rPr>
      </w:pPr>
      <w:r w:rsidRPr="00106EEA">
        <w:rPr>
          <w:rFonts w:cstheme="minorHAnsi"/>
          <w:sz w:val="24"/>
          <w:szCs w:val="24"/>
        </w:rPr>
        <w:t>Jesus visits Zacchaeus</w:t>
      </w:r>
      <w:r w:rsidRPr="00106EEA">
        <w:rPr>
          <w:rFonts w:cstheme="minorHAnsi"/>
          <w:sz w:val="24"/>
          <w:szCs w:val="24"/>
        </w:rPr>
        <w:tab/>
      </w:r>
      <w:r w:rsidRPr="00106EEA">
        <w:rPr>
          <w:rFonts w:cstheme="minorHAnsi"/>
          <w:sz w:val="24"/>
          <w:szCs w:val="24"/>
        </w:rPr>
        <w:tab/>
      </w:r>
      <w:r w:rsidRPr="00106EEA">
        <w:rPr>
          <w:rFonts w:cstheme="minorHAnsi"/>
          <w:sz w:val="24"/>
          <w:szCs w:val="24"/>
        </w:rPr>
        <w:tab/>
        <w:t>Luke 19.1-10</w:t>
      </w:r>
    </w:p>
    <w:p w14:paraId="58D4ECED" w14:textId="77777777" w:rsidR="00693802" w:rsidRPr="00106EEA" w:rsidRDefault="00693802" w:rsidP="00693802">
      <w:pPr>
        <w:rPr>
          <w:rFonts w:cstheme="minorHAnsi"/>
          <w:sz w:val="24"/>
          <w:szCs w:val="24"/>
        </w:rPr>
      </w:pPr>
      <w:r w:rsidRPr="00106EEA">
        <w:rPr>
          <w:rFonts w:cstheme="minorHAnsi"/>
          <w:sz w:val="24"/>
          <w:szCs w:val="24"/>
        </w:rPr>
        <w:t>Jesus come to his disciples</w:t>
      </w:r>
      <w:r w:rsidRPr="00106EEA">
        <w:rPr>
          <w:rFonts w:cstheme="minorHAnsi"/>
          <w:sz w:val="24"/>
          <w:szCs w:val="24"/>
        </w:rPr>
        <w:tab/>
      </w:r>
      <w:r w:rsidRPr="00106EEA">
        <w:rPr>
          <w:rFonts w:cstheme="minorHAnsi"/>
          <w:sz w:val="24"/>
          <w:szCs w:val="24"/>
        </w:rPr>
        <w:tab/>
        <w:t>Luke 24.36-42</w:t>
      </w:r>
    </w:p>
    <w:p w14:paraId="7B9220FA" w14:textId="77777777" w:rsidR="00693802" w:rsidRPr="00106EEA" w:rsidRDefault="00693802" w:rsidP="00693802">
      <w:pPr>
        <w:rPr>
          <w:rFonts w:cstheme="minorHAnsi"/>
          <w:sz w:val="24"/>
          <w:szCs w:val="24"/>
        </w:rPr>
      </w:pPr>
    </w:p>
    <w:p w14:paraId="300811B4" w14:textId="2A7C6AB8" w:rsidR="00693802" w:rsidRPr="00106EEA" w:rsidRDefault="00693802" w:rsidP="00693802">
      <w:pPr>
        <w:rPr>
          <w:rFonts w:cstheme="minorHAnsi"/>
          <w:sz w:val="24"/>
          <w:szCs w:val="24"/>
        </w:rPr>
      </w:pPr>
      <w:r w:rsidRPr="00106EEA">
        <w:rPr>
          <w:rFonts w:cstheme="minorHAnsi"/>
          <w:sz w:val="24"/>
          <w:szCs w:val="24"/>
        </w:rPr>
        <w:t>Luke 10</w:t>
      </w:r>
      <w:r w:rsidR="00E2342E" w:rsidRPr="00106EEA">
        <w:rPr>
          <w:rFonts w:cstheme="minorHAnsi"/>
          <w:sz w:val="24"/>
          <w:szCs w:val="24"/>
        </w:rPr>
        <w:t>:8 “When you enter a town and are welcomed, eat what is offered to you.” A</w:t>
      </w:r>
      <w:r w:rsidRPr="00106EEA">
        <w:rPr>
          <w:rFonts w:cstheme="minorHAnsi"/>
          <w:sz w:val="24"/>
          <w:szCs w:val="24"/>
        </w:rPr>
        <w:t xml:space="preserve">ccepting hospitality </w:t>
      </w:r>
      <w:r w:rsidR="00E2342E" w:rsidRPr="00106EEA">
        <w:rPr>
          <w:rFonts w:cstheme="minorHAnsi"/>
          <w:sz w:val="24"/>
          <w:szCs w:val="24"/>
        </w:rPr>
        <w:t xml:space="preserve">can be </w:t>
      </w:r>
      <w:r w:rsidRPr="00106EEA">
        <w:rPr>
          <w:rFonts w:cstheme="minorHAnsi"/>
          <w:sz w:val="24"/>
          <w:szCs w:val="24"/>
        </w:rPr>
        <w:t xml:space="preserve">as powerful as </w:t>
      </w:r>
      <w:r w:rsidR="00E2342E" w:rsidRPr="00106EEA">
        <w:rPr>
          <w:rFonts w:cstheme="minorHAnsi"/>
          <w:sz w:val="24"/>
          <w:szCs w:val="24"/>
        </w:rPr>
        <w:t xml:space="preserve">offering </w:t>
      </w:r>
      <w:r w:rsidR="00464068" w:rsidRPr="00106EEA">
        <w:rPr>
          <w:rFonts w:cstheme="minorHAnsi"/>
          <w:sz w:val="24"/>
          <w:szCs w:val="24"/>
        </w:rPr>
        <w:t>it and</w:t>
      </w:r>
      <w:r w:rsidR="00E2342E" w:rsidRPr="00106EEA">
        <w:rPr>
          <w:rFonts w:cstheme="minorHAnsi"/>
          <w:sz w:val="24"/>
          <w:szCs w:val="24"/>
        </w:rPr>
        <w:t xml:space="preserve"> can serve to even out the power imbalance between the visitor and the visited.</w:t>
      </w:r>
    </w:p>
    <w:p w14:paraId="409BFC09" w14:textId="130AD43D" w:rsidR="00693802" w:rsidRPr="00106EEA" w:rsidRDefault="00693802" w:rsidP="00693802">
      <w:pPr>
        <w:pStyle w:val="NormalWeb"/>
        <w:shd w:val="clear" w:color="auto" w:fill="FFFFFF"/>
        <w:rPr>
          <w:rFonts w:asciiTheme="minorHAnsi" w:hAnsiTheme="minorHAnsi" w:cstheme="minorHAnsi"/>
          <w:color w:val="010000"/>
        </w:rPr>
      </w:pPr>
      <w:r w:rsidRPr="00106EEA">
        <w:rPr>
          <w:rFonts w:asciiTheme="minorHAnsi" w:hAnsiTheme="minorHAnsi" w:cstheme="minorHAnsi"/>
          <w:color w:val="010000"/>
        </w:rPr>
        <w:t>We have a supreme example of compassionate care in the example of Jesus. There are many things we could say about his approach</w:t>
      </w:r>
      <w:r w:rsidR="00E2342E" w:rsidRPr="00106EEA">
        <w:rPr>
          <w:rFonts w:asciiTheme="minorHAnsi" w:hAnsiTheme="minorHAnsi" w:cstheme="minorHAnsi"/>
          <w:color w:val="010000"/>
        </w:rPr>
        <w:t xml:space="preserve">, </w:t>
      </w:r>
      <w:r w:rsidRPr="00106EEA">
        <w:rPr>
          <w:rFonts w:asciiTheme="minorHAnsi" w:hAnsiTheme="minorHAnsi" w:cstheme="minorHAnsi"/>
          <w:color w:val="010000"/>
        </w:rPr>
        <w:t>includ</w:t>
      </w:r>
      <w:r w:rsidR="00E2342E" w:rsidRPr="00106EEA">
        <w:rPr>
          <w:rFonts w:asciiTheme="minorHAnsi" w:hAnsiTheme="minorHAnsi" w:cstheme="minorHAnsi"/>
          <w:color w:val="010000"/>
        </w:rPr>
        <w:t>ing</w:t>
      </w:r>
      <w:r w:rsidRPr="00106EEA">
        <w:rPr>
          <w:rFonts w:asciiTheme="minorHAnsi" w:hAnsiTheme="minorHAnsi" w:cstheme="minorHAnsi"/>
          <w:color w:val="010000"/>
        </w:rPr>
        <w:t>:</w:t>
      </w:r>
    </w:p>
    <w:p w14:paraId="3B20B059" w14:textId="77777777" w:rsidR="00693802" w:rsidRPr="00106EEA" w:rsidRDefault="00693802" w:rsidP="00693802">
      <w:pPr>
        <w:pStyle w:val="NormalWeb"/>
        <w:numPr>
          <w:ilvl w:val="0"/>
          <w:numId w:val="5"/>
        </w:numPr>
        <w:shd w:val="clear" w:color="auto" w:fill="FFFFFF"/>
        <w:rPr>
          <w:rFonts w:asciiTheme="minorHAnsi" w:hAnsiTheme="minorHAnsi" w:cstheme="minorHAnsi"/>
          <w:color w:val="010000"/>
        </w:rPr>
      </w:pPr>
      <w:r w:rsidRPr="00106EEA">
        <w:rPr>
          <w:rFonts w:asciiTheme="minorHAnsi" w:hAnsiTheme="minorHAnsi" w:cstheme="minorHAnsi"/>
          <w:color w:val="010000"/>
        </w:rPr>
        <w:t>Going to people where they were.</w:t>
      </w:r>
    </w:p>
    <w:p w14:paraId="701A2051" w14:textId="77777777" w:rsidR="00693802" w:rsidRPr="00106EEA" w:rsidRDefault="00693802" w:rsidP="00693802">
      <w:pPr>
        <w:pStyle w:val="NormalWeb"/>
        <w:numPr>
          <w:ilvl w:val="0"/>
          <w:numId w:val="5"/>
        </w:numPr>
        <w:shd w:val="clear" w:color="auto" w:fill="FFFFFF"/>
        <w:rPr>
          <w:rFonts w:asciiTheme="minorHAnsi" w:hAnsiTheme="minorHAnsi" w:cstheme="minorHAnsi"/>
          <w:color w:val="010000"/>
        </w:rPr>
      </w:pPr>
      <w:r w:rsidRPr="00106EEA">
        <w:rPr>
          <w:rFonts w:asciiTheme="minorHAnsi" w:hAnsiTheme="minorHAnsi" w:cstheme="minorHAnsi"/>
          <w:color w:val="010000"/>
        </w:rPr>
        <w:t>Doing what he could.</w:t>
      </w:r>
    </w:p>
    <w:p w14:paraId="3556C966" w14:textId="45416FF7" w:rsidR="00693802" w:rsidRDefault="00693802" w:rsidP="00693802">
      <w:pPr>
        <w:pStyle w:val="NormalWeb"/>
        <w:numPr>
          <w:ilvl w:val="0"/>
          <w:numId w:val="5"/>
        </w:numPr>
        <w:shd w:val="clear" w:color="auto" w:fill="FFFFFF"/>
        <w:rPr>
          <w:rFonts w:asciiTheme="minorHAnsi" w:hAnsiTheme="minorHAnsi" w:cstheme="minorHAnsi"/>
          <w:color w:val="010000"/>
        </w:rPr>
      </w:pPr>
      <w:r w:rsidRPr="00106EEA">
        <w:rPr>
          <w:rFonts w:asciiTheme="minorHAnsi" w:hAnsiTheme="minorHAnsi" w:cstheme="minorHAnsi"/>
          <w:color w:val="010000"/>
        </w:rPr>
        <w:t xml:space="preserve">Undergirding his concern for others was his relationship with his and our heavenly father. </w:t>
      </w:r>
    </w:p>
    <w:p w14:paraId="7A714240" w14:textId="77777777" w:rsidR="00F0154B" w:rsidRPr="00106EEA" w:rsidRDefault="00F0154B" w:rsidP="00252728">
      <w:pPr>
        <w:pStyle w:val="NormalWeb"/>
        <w:shd w:val="clear" w:color="auto" w:fill="FFFFFF"/>
        <w:rPr>
          <w:rFonts w:asciiTheme="minorHAnsi" w:hAnsiTheme="minorHAnsi" w:cstheme="minorHAnsi"/>
          <w:color w:val="010000"/>
        </w:rPr>
      </w:pPr>
    </w:p>
    <w:p w14:paraId="7F92FEAF" w14:textId="309439B2" w:rsidR="00F0154B" w:rsidRPr="00F0154B" w:rsidRDefault="00693802">
      <w:pPr>
        <w:pStyle w:val="NormalWeb"/>
        <w:numPr>
          <w:ilvl w:val="0"/>
          <w:numId w:val="5"/>
        </w:numPr>
        <w:shd w:val="clear" w:color="auto" w:fill="FFFFFF"/>
        <w:rPr>
          <w:rFonts w:asciiTheme="minorHAnsi" w:hAnsiTheme="minorHAnsi" w:cstheme="minorHAnsi"/>
          <w:color w:val="010000"/>
        </w:rPr>
      </w:pPr>
      <w:r w:rsidRPr="00106EEA">
        <w:rPr>
          <w:rFonts w:asciiTheme="minorHAnsi" w:hAnsiTheme="minorHAnsi" w:cstheme="minorHAnsi"/>
          <w:color w:val="010000"/>
        </w:rPr>
        <w:lastRenderedPageBreak/>
        <w:t>Jesus’ example of pastoral care has been characterised by his:</w:t>
      </w:r>
    </w:p>
    <w:p w14:paraId="0AAEDCDE" w14:textId="77777777" w:rsidR="00693802" w:rsidRPr="00106EEA" w:rsidRDefault="00693802" w:rsidP="00693802">
      <w:pPr>
        <w:pStyle w:val="NormalWeb"/>
        <w:numPr>
          <w:ilvl w:val="0"/>
          <w:numId w:val="8"/>
        </w:numPr>
        <w:shd w:val="clear" w:color="auto" w:fill="FFFFFF"/>
        <w:rPr>
          <w:rFonts w:asciiTheme="minorHAnsi" w:hAnsiTheme="minorHAnsi" w:cstheme="minorHAnsi"/>
          <w:color w:val="010000"/>
        </w:rPr>
      </w:pPr>
      <w:r w:rsidRPr="00106EEA">
        <w:rPr>
          <w:rFonts w:asciiTheme="minorHAnsi" w:hAnsiTheme="minorHAnsi" w:cstheme="minorHAnsi"/>
          <w:color w:val="010000"/>
        </w:rPr>
        <w:t>Making no distinctions between people.</w:t>
      </w:r>
    </w:p>
    <w:p w14:paraId="715BF55B" w14:textId="77777777" w:rsidR="00693802" w:rsidRPr="00106EEA" w:rsidRDefault="00693802" w:rsidP="00693802">
      <w:pPr>
        <w:pStyle w:val="NormalWeb"/>
        <w:numPr>
          <w:ilvl w:val="0"/>
          <w:numId w:val="8"/>
        </w:numPr>
        <w:shd w:val="clear" w:color="auto" w:fill="FFFFFF"/>
        <w:rPr>
          <w:rFonts w:asciiTheme="minorHAnsi" w:hAnsiTheme="minorHAnsi" w:cstheme="minorHAnsi"/>
          <w:color w:val="010000"/>
        </w:rPr>
      </w:pPr>
      <w:r w:rsidRPr="00106EEA">
        <w:rPr>
          <w:rFonts w:asciiTheme="minorHAnsi" w:hAnsiTheme="minorHAnsi" w:cstheme="minorHAnsi"/>
          <w:color w:val="010000"/>
        </w:rPr>
        <w:t>Giving of himself to others.</w:t>
      </w:r>
    </w:p>
    <w:p w14:paraId="6FE0938D" w14:textId="77777777" w:rsidR="00693802" w:rsidRPr="00106EEA" w:rsidRDefault="00693802" w:rsidP="00693802">
      <w:pPr>
        <w:pStyle w:val="NormalWeb"/>
        <w:numPr>
          <w:ilvl w:val="0"/>
          <w:numId w:val="8"/>
        </w:numPr>
        <w:shd w:val="clear" w:color="auto" w:fill="FFFFFF"/>
        <w:rPr>
          <w:rFonts w:asciiTheme="minorHAnsi" w:hAnsiTheme="minorHAnsi" w:cstheme="minorHAnsi"/>
          <w:color w:val="010000"/>
        </w:rPr>
      </w:pPr>
      <w:r w:rsidRPr="00106EEA">
        <w:rPr>
          <w:rFonts w:asciiTheme="minorHAnsi" w:hAnsiTheme="minorHAnsi" w:cstheme="minorHAnsi"/>
          <w:color w:val="010000"/>
        </w:rPr>
        <w:t>Being able to receive from others.</w:t>
      </w:r>
    </w:p>
    <w:p w14:paraId="15896CDB" w14:textId="77777777" w:rsidR="00693802" w:rsidRPr="00106EEA" w:rsidRDefault="00693802" w:rsidP="00693802">
      <w:pPr>
        <w:pStyle w:val="NormalWeb"/>
        <w:numPr>
          <w:ilvl w:val="0"/>
          <w:numId w:val="8"/>
        </w:numPr>
        <w:shd w:val="clear" w:color="auto" w:fill="FFFFFF"/>
        <w:rPr>
          <w:rFonts w:asciiTheme="minorHAnsi" w:hAnsiTheme="minorHAnsi" w:cstheme="minorHAnsi"/>
          <w:color w:val="010000"/>
        </w:rPr>
      </w:pPr>
      <w:r w:rsidRPr="00106EEA">
        <w:rPr>
          <w:rFonts w:asciiTheme="minorHAnsi" w:hAnsiTheme="minorHAnsi" w:cstheme="minorHAnsi"/>
          <w:color w:val="010000"/>
        </w:rPr>
        <w:t>Taking time away on his own.</w:t>
      </w:r>
    </w:p>
    <w:p w14:paraId="5421BEEF" w14:textId="77777777" w:rsidR="00693802" w:rsidRPr="00106EEA" w:rsidRDefault="00693802" w:rsidP="00693802">
      <w:pPr>
        <w:pStyle w:val="NormalWeb"/>
        <w:numPr>
          <w:ilvl w:val="0"/>
          <w:numId w:val="8"/>
        </w:numPr>
        <w:shd w:val="clear" w:color="auto" w:fill="FFFFFF"/>
        <w:rPr>
          <w:rFonts w:asciiTheme="minorHAnsi" w:hAnsiTheme="minorHAnsi" w:cstheme="minorHAnsi"/>
          <w:color w:val="010000"/>
        </w:rPr>
      </w:pPr>
      <w:r w:rsidRPr="00106EEA">
        <w:rPr>
          <w:rFonts w:asciiTheme="minorHAnsi" w:hAnsiTheme="minorHAnsi" w:cstheme="minorHAnsi"/>
          <w:color w:val="010000"/>
        </w:rPr>
        <w:t>Looking into people and knowing them.</w:t>
      </w:r>
    </w:p>
    <w:p w14:paraId="2DA6CB90" w14:textId="77777777" w:rsidR="00693802" w:rsidRPr="00106EEA" w:rsidRDefault="00693802" w:rsidP="00693802">
      <w:pPr>
        <w:pStyle w:val="NormalWeb"/>
        <w:numPr>
          <w:ilvl w:val="0"/>
          <w:numId w:val="8"/>
        </w:numPr>
        <w:shd w:val="clear" w:color="auto" w:fill="FFFFFF"/>
        <w:rPr>
          <w:rFonts w:asciiTheme="minorHAnsi" w:hAnsiTheme="minorHAnsi" w:cstheme="minorHAnsi"/>
          <w:color w:val="010000"/>
        </w:rPr>
      </w:pPr>
      <w:r w:rsidRPr="00106EEA">
        <w:rPr>
          <w:rFonts w:asciiTheme="minorHAnsi" w:hAnsiTheme="minorHAnsi" w:cstheme="minorHAnsi"/>
          <w:color w:val="010000"/>
        </w:rPr>
        <w:t>Being sensitive.</w:t>
      </w:r>
    </w:p>
    <w:p w14:paraId="72DC2D00" w14:textId="77777777" w:rsidR="00693802" w:rsidRPr="00106EEA" w:rsidRDefault="00693802" w:rsidP="00693802">
      <w:pPr>
        <w:pStyle w:val="NormalWeb"/>
        <w:numPr>
          <w:ilvl w:val="0"/>
          <w:numId w:val="8"/>
        </w:numPr>
        <w:shd w:val="clear" w:color="auto" w:fill="FFFFFF"/>
        <w:rPr>
          <w:rFonts w:asciiTheme="minorHAnsi" w:hAnsiTheme="minorHAnsi" w:cstheme="minorHAnsi"/>
          <w:color w:val="010000"/>
        </w:rPr>
      </w:pPr>
      <w:r w:rsidRPr="00106EEA">
        <w:rPr>
          <w:rFonts w:asciiTheme="minorHAnsi" w:hAnsiTheme="minorHAnsi" w:cstheme="minorHAnsi"/>
          <w:color w:val="010000"/>
        </w:rPr>
        <w:t>Passing skills on to others.</w:t>
      </w:r>
    </w:p>
    <w:p w14:paraId="03B7431A" w14:textId="77777777" w:rsidR="00693802" w:rsidRPr="00CE0A72" w:rsidRDefault="00693802" w:rsidP="00693802">
      <w:pPr>
        <w:rPr>
          <w:rFonts w:cstheme="minorHAnsi"/>
          <w:sz w:val="24"/>
          <w:szCs w:val="24"/>
        </w:rPr>
      </w:pPr>
      <w:r w:rsidRPr="00CE0A72">
        <w:rPr>
          <w:rFonts w:cstheme="minorHAnsi"/>
          <w:sz w:val="24"/>
          <w:szCs w:val="24"/>
        </w:rPr>
        <w:t>We care for people – what’s our motivation?</w:t>
      </w:r>
    </w:p>
    <w:p w14:paraId="2895F7B7" w14:textId="77777777" w:rsidR="00693802" w:rsidRPr="00CE0A72" w:rsidRDefault="00693802" w:rsidP="00252728">
      <w:pPr>
        <w:pStyle w:val="ListParagraph"/>
        <w:numPr>
          <w:ilvl w:val="0"/>
          <w:numId w:val="18"/>
        </w:numPr>
        <w:spacing w:after="0" w:line="240" w:lineRule="auto"/>
        <w:rPr>
          <w:rFonts w:cstheme="minorHAnsi"/>
          <w:sz w:val="24"/>
          <w:szCs w:val="24"/>
        </w:rPr>
      </w:pPr>
      <w:r w:rsidRPr="00CE0A72">
        <w:rPr>
          <w:rFonts w:cstheme="minorHAnsi"/>
          <w:sz w:val="24"/>
          <w:szCs w:val="24"/>
        </w:rPr>
        <w:t>As we seek to follow God’s command to love our neighbour as ourselves</w:t>
      </w:r>
    </w:p>
    <w:p w14:paraId="1C4CF4F5" w14:textId="77777777" w:rsidR="00693802" w:rsidRPr="00CE0A72" w:rsidRDefault="00693802" w:rsidP="00252728">
      <w:pPr>
        <w:pStyle w:val="ListParagraph"/>
        <w:numPr>
          <w:ilvl w:val="0"/>
          <w:numId w:val="18"/>
        </w:numPr>
        <w:spacing w:after="0" w:line="240" w:lineRule="auto"/>
        <w:rPr>
          <w:rFonts w:cstheme="minorHAnsi"/>
          <w:sz w:val="24"/>
          <w:szCs w:val="24"/>
        </w:rPr>
      </w:pPr>
      <w:r w:rsidRPr="00CE0A72">
        <w:rPr>
          <w:rFonts w:cstheme="minorHAnsi"/>
          <w:sz w:val="24"/>
          <w:szCs w:val="24"/>
        </w:rPr>
        <w:t>Out of gratitude for love for us in Christ</w:t>
      </w:r>
    </w:p>
    <w:p w14:paraId="4F5E2DCD" w14:textId="77777777" w:rsidR="00693802" w:rsidRPr="00CE0A72" w:rsidRDefault="00693802" w:rsidP="00252728">
      <w:pPr>
        <w:pStyle w:val="ListParagraph"/>
        <w:numPr>
          <w:ilvl w:val="0"/>
          <w:numId w:val="18"/>
        </w:numPr>
        <w:spacing w:after="0" w:line="240" w:lineRule="auto"/>
        <w:rPr>
          <w:rFonts w:cstheme="minorHAnsi"/>
          <w:sz w:val="24"/>
          <w:szCs w:val="24"/>
        </w:rPr>
      </w:pPr>
      <w:r w:rsidRPr="00CE0A72">
        <w:rPr>
          <w:rFonts w:cstheme="minorHAnsi"/>
          <w:sz w:val="24"/>
          <w:szCs w:val="24"/>
        </w:rPr>
        <w:t>After Christ’s example</w:t>
      </w:r>
    </w:p>
    <w:p w14:paraId="6B0FE04B" w14:textId="77777777" w:rsidR="00693802" w:rsidRPr="00CE0A72" w:rsidRDefault="00693802" w:rsidP="00252728">
      <w:pPr>
        <w:pStyle w:val="ListParagraph"/>
        <w:numPr>
          <w:ilvl w:val="0"/>
          <w:numId w:val="18"/>
        </w:numPr>
        <w:spacing w:after="0" w:line="240" w:lineRule="auto"/>
        <w:rPr>
          <w:rFonts w:cstheme="minorHAnsi"/>
          <w:sz w:val="24"/>
          <w:szCs w:val="24"/>
        </w:rPr>
      </w:pPr>
      <w:r w:rsidRPr="00CE0A72">
        <w:rPr>
          <w:rFonts w:cstheme="minorHAnsi"/>
          <w:sz w:val="24"/>
          <w:szCs w:val="24"/>
        </w:rPr>
        <w:t>Out of the belief that all are valued and loved by God</w:t>
      </w:r>
    </w:p>
    <w:p w14:paraId="5B1CA0BE" w14:textId="77777777" w:rsidR="00693802" w:rsidRPr="00CE0A72" w:rsidRDefault="00693802" w:rsidP="00252728">
      <w:pPr>
        <w:pStyle w:val="ListParagraph"/>
        <w:numPr>
          <w:ilvl w:val="0"/>
          <w:numId w:val="18"/>
        </w:numPr>
        <w:spacing w:after="0" w:line="240" w:lineRule="auto"/>
        <w:rPr>
          <w:rFonts w:cstheme="minorHAnsi"/>
          <w:sz w:val="24"/>
          <w:szCs w:val="24"/>
        </w:rPr>
      </w:pPr>
      <w:proofErr w:type="gramStart"/>
      <w:r w:rsidRPr="00CE0A72">
        <w:rPr>
          <w:rFonts w:cstheme="minorHAnsi"/>
          <w:sz w:val="24"/>
          <w:szCs w:val="24"/>
        </w:rPr>
        <w:t>As a consequence of</w:t>
      </w:r>
      <w:proofErr w:type="gramEnd"/>
      <w:r w:rsidRPr="00CE0A72">
        <w:rPr>
          <w:rFonts w:cstheme="minorHAnsi"/>
          <w:sz w:val="24"/>
          <w:szCs w:val="24"/>
        </w:rPr>
        <w:t xml:space="preserve"> eternity (Matthew 25 – the sheep and the goats)</w:t>
      </w:r>
    </w:p>
    <w:p w14:paraId="744F90D5" w14:textId="0216E58C" w:rsidR="00693802" w:rsidRPr="00CE0A72" w:rsidRDefault="00693802" w:rsidP="00252728">
      <w:pPr>
        <w:pStyle w:val="ListParagraph"/>
        <w:numPr>
          <w:ilvl w:val="0"/>
          <w:numId w:val="18"/>
        </w:numPr>
        <w:spacing w:after="0" w:line="240" w:lineRule="auto"/>
        <w:rPr>
          <w:rFonts w:cstheme="minorHAnsi"/>
          <w:sz w:val="24"/>
          <w:szCs w:val="24"/>
        </w:rPr>
      </w:pPr>
      <w:r w:rsidRPr="00CE0A72">
        <w:rPr>
          <w:rFonts w:cstheme="minorHAnsi"/>
          <w:sz w:val="24"/>
          <w:szCs w:val="24"/>
        </w:rPr>
        <w:t>From a deepening appreciation that this is what it means “to be doers of the word, and not merely hearers” (From James chapter 1)</w:t>
      </w:r>
    </w:p>
    <w:p w14:paraId="2B74263A" w14:textId="77777777" w:rsidR="00693802" w:rsidRPr="00CE0A72" w:rsidRDefault="00693802" w:rsidP="00252728">
      <w:pPr>
        <w:pStyle w:val="ListParagraph"/>
        <w:numPr>
          <w:ilvl w:val="0"/>
          <w:numId w:val="18"/>
        </w:numPr>
        <w:spacing w:after="0" w:line="240" w:lineRule="auto"/>
        <w:rPr>
          <w:rFonts w:cstheme="minorHAnsi"/>
          <w:sz w:val="24"/>
          <w:szCs w:val="24"/>
        </w:rPr>
      </w:pPr>
      <w:r w:rsidRPr="00CE0A72">
        <w:rPr>
          <w:rFonts w:cstheme="minorHAnsi"/>
          <w:sz w:val="24"/>
          <w:szCs w:val="24"/>
        </w:rPr>
        <w:t>As agents of God’s Kingdom</w:t>
      </w:r>
    </w:p>
    <w:p w14:paraId="21EB59D0" w14:textId="77777777" w:rsidR="00693802" w:rsidRPr="00CE0A72" w:rsidRDefault="00693802" w:rsidP="00252728">
      <w:pPr>
        <w:pStyle w:val="ListParagraph"/>
        <w:numPr>
          <w:ilvl w:val="0"/>
          <w:numId w:val="18"/>
        </w:numPr>
        <w:spacing w:after="0" w:line="240" w:lineRule="auto"/>
        <w:rPr>
          <w:rFonts w:cstheme="minorHAnsi"/>
          <w:sz w:val="24"/>
          <w:szCs w:val="24"/>
        </w:rPr>
      </w:pPr>
      <w:r w:rsidRPr="00CE0A72">
        <w:rPr>
          <w:rFonts w:cstheme="minorHAnsi"/>
          <w:sz w:val="24"/>
          <w:szCs w:val="24"/>
        </w:rPr>
        <w:t xml:space="preserve">In the belief that the Holy Spirit can provide more resources and </w:t>
      </w:r>
      <w:proofErr w:type="gramStart"/>
      <w:r w:rsidRPr="00CE0A72">
        <w:rPr>
          <w:rFonts w:cstheme="minorHAnsi"/>
          <w:sz w:val="24"/>
          <w:szCs w:val="24"/>
        </w:rPr>
        <w:t>open up</w:t>
      </w:r>
      <w:proofErr w:type="gramEnd"/>
      <w:r w:rsidRPr="00CE0A72">
        <w:rPr>
          <w:rFonts w:cstheme="minorHAnsi"/>
          <w:sz w:val="24"/>
          <w:szCs w:val="24"/>
        </w:rPr>
        <w:t xml:space="preserve"> more possibilities far greater than our own</w:t>
      </w:r>
    </w:p>
    <w:p w14:paraId="5CE132C3" w14:textId="77777777" w:rsidR="00693802" w:rsidRPr="00CE0A72" w:rsidRDefault="00693802" w:rsidP="00693802">
      <w:pPr>
        <w:pStyle w:val="ListParagraph"/>
        <w:rPr>
          <w:rFonts w:cstheme="minorHAnsi"/>
          <w:sz w:val="24"/>
          <w:szCs w:val="24"/>
        </w:rPr>
      </w:pPr>
    </w:p>
    <w:p w14:paraId="46655781" w14:textId="7BFB1406" w:rsidR="00693802" w:rsidRPr="00CE0A72" w:rsidRDefault="00693802" w:rsidP="00693802">
      <w:pPr>
        <w:rPr>
          <w:rFonts w:cstheme="minorHAnsi"/>
          <w:sz w:val="24"/>
          <w:szCs w:val="24"/>
        </w:rPr>
      </w:pPr>
      <w:r w:rsidRPr="00CE0A72">
        <w:rPr>
          <w:rFonts w:cstheme="minorHAnsi"/>
          <w:sz w:val="24"/>
          <w:szCs w:val="24"/>
        </w:rPr>
        <w:t>It’s good to remember the place of hope in pastoral work</w:t>
      </w:r>
      <w:r w:rsidR="00464068" w:rsidRPr="00CE0A72">
        <w:rPr>
          <w:rFonts w:cstheme="minorHAnsi"/>
          <w:sz w:val="24"/>
          <w:szCs w:val="24"/>
        </w:rPr>
        <w:t>, understanding that:</w:t>
      </w:r>
      <w:r w:rsidRPr="00CE0A72">
        <w:rPr>
          <w:rFonts w:cstheme="minorHAnsi"/>
          <w:sz w:val="24"/>
          <w:szCs w:val="24"/>
        </w:rPr>
        <w:t xml:space="preserve"> </w:t>
      </w:r>
    </w:p>
    <w:p w14:paraId="38DAC296" w14:textId="120A4495" w:rsidR="00693802" w:rsidRPr="00CE0A72" w:rsidRDefault="00693802" w:rsidP="00252728">
      <w:pPr>
        <w:pStyle w:val="ListParagraph"/>
        <w:numPr>
          <w:ilvl w:val="0"/>
          <w:numId w:val="19"/>
        </w:numPr>
        <w:spacing w:after="0" w:line="240" w:lineRule="auto"/>
        <w:rPr>
          <w:rFonts w:cstheme="minorHAnsi"/>
          <w:sz w:val="24"/>
          <w:szCs w:val="24"/>
        </w:rPr>
      </w:pPr>
      <w:r w:rsidRPr="00CE0A72">
        <w:rPr>
          <w:rFonts w:cstheme="minorHAnsi"/>
          <w:sz w:val="24"/>
          <w:szCs w:val="24"/>
        </w:rPr>
        <w:t>One should never be facile or simplistic and one needs to use one’s words with great care. Rather pastoral care can involve ‘sitting where they sit’</w:t>
      </w:r>
      <w:r w:rsidR="00464068" w:rsidRPr="00CE0A72">
        <w:rPr>
          <w:rFonts w:cstheme="minorHAnsi"/>
          <w:sz w:val="24"/>
          <w:szCs w:val="24"/>
        </w:rPr>
        <w:t>,</w:t>
      </w:r>
      <w:r w:rsidRPr="00CE0A72">
        <w:rPr>
          <w:rFonts w:cstheme="minorHAnsi"/>
          <w:sz w:val="24"/>
          <w:szCs w:val="24"/>
        </w:rPr>
        <w:t xml:space="preserve"> accompanying people in the mess and pain. </w:t>
      </w:r>
      <w:r w:rsidR="00464068" w:rsidRPr="00CE0A72">
        <w:rPr>
          <w:rFonts w:cstheme="minorHAnsi"/>
          <w:sz w:val="24"/>
          <w:szCs w:val="24"/>
        </w:rPr>
        <w:t xml:space="preserve">This is the </w:t>
      </w:r>
      <w:r w:rsidRPr="00CE0A72">
        <w:rPr>
          <w:rFonts w:cstheme="minorHAnsi"/>
          <w:sz w:val="24"/>
          <w:szCs w:val="24"/>
        </w:rPr>
        <w:t>ministry of being there with and for someone.</w:t>
      </w:r>
    </w:p>
    <w:p w14:paraId="3B67BC59" w14:textId="77777777" w:rsidR="00693802" w:rsidRPr="00CE0A72" w:rsidRDefault="00693802" w:rsidP="00252728">
      <w:pPr>
        <w:pStyle w:val="ListParagraph"/>
        <w:numPr>
          <w:ilvl w:val="0"/>
          <w:numId w:val="19"/>
        </w:numPr>
        <w:spacing w:after="0" w:line="240" w:lineRule="auto"/>
        <w:rPr>
          <w:rFonts w:cstheme="minorHAnsi"/>
          <w:sz w:val="24"/>
          <w:szCs w:val="24"/>
        </w:rPr>
      </w:pPr>
      <w:r w:rsidRPr="00CE0A72">
        <w:rPr>
          <w:rFonts w:cstheme="minorHAnsi"/>
          <w:sz w:val="24"/>
          <w:szCs w:val="24"/>
        </w:rPr>
        <w:t>Sin, pain, death do not have the final word.</w:t>
      </w:r>
    </w:p>
    <w:p w14:paraId="15B18398" w14:textId="01591A44" w:rsidR="00693802" w:rsidRPr="00CE0A72" w:rsidRDefault="00693802" w:rsidP="00252728">
      <w:pPr>
        <w:pStyle w:val="ListParagraph"/>
        <w:numPr>
          <w:ilvl w:val="0"/>
          <w:numId w:val="19"/>
        </w:numPr>
        <w:spacing w:after="0" w:line="240" w:lineRule="auto"/>
        <w:rPr>
          <w:rFonts w:cstheme="minorHAnsi"/>
          <w:sz w:val="24"/>
          <w:szCs w:val="24"/>
        </w:rPr>
      </w:pPr>
      <w:r w:rsidRPr="00CE0A72">
        <w:rPr>
          <w:rFonts w:cstheme="minorHAnsi"/>
          <w:sz w:val="24"/>
          <w:szCs w:val="24"/>
        </w:rPr>
        <w:t>Ultimately all will be well</w:t>
      </w:r>
      <w:r w:rsidR="00464068" w:rsidRPr="00CE0A72">
        <w:rPr>
          <w:rFonts w:cstheme="minorHAnsi"/>
          <w:sz w:val="24"/>
          <w:szCs w:val="24"/>
        </w:rPr>
        <w:t xml:space="preserve">: </w:t>
      </w:r>
      <w:r w:rsidRPr="00CE0A72">
        <w:rPr>
          <w:rFonts w:cstheme="minorHAnsi"/>
          <w:sz w:val="24"/>
          <w:szCs w:val="24"/>
        </w:rPr>
        <w:t>Romans 8.38-39</w:t>
      </w:r>
    </w:p>
    <w:p w14:paraId="561208DA" w14:textId="77777777" w:rsidR="00693802" w:rsidRPr="00CE0A72" w:rsidRDefault="00693802" w:rsidP="00252728">
      <w:pPr>
        <w:pStyle w:val="ListParagraph"/>
        <w:numPr>
          <w:ilvl w:val="0"/>
          <w:numId w:val="19"/>
        </w:numPr>
        <w:spacing w:after="0" w:line="240" w:lineRule="auto"/>
        <w:rPr>
          <w:rFonts w:cstheme="minorHAnsi"/>
          <w:sz w:val="24"/>
          <w:szCs w:val="24"/>
        </w:rPr>
      </w:pPr>
      <w:r w:rsidRPr="00CE0A72">
        <w:rPr>
          <w:rFonts w:cstheme="minorHAnsi"/>
          <w:sz w:val="24"/>
          <w:szCs w:val="24"/>
        </w:rPr>
        <w:t>Hope provides grounds for us to persevere and to be faithful while not knowing the outcome.</w:t>
      </w:r>
    </w:p>
    <w:p w14:paraId="0CEA7A9A" w14:textId="18A61C09" w:rsidR="00AA5966" w:rsidRPr="00106EEA" w:rsidRDefault="00464068" w:rsidP="00252728">
      <w:pPr>
        <w:pStyle w:val="ListParagraph"/>
        <w:numPr>
          <w:ilvl w:val="0"/>
          <w:numId w:val="19"/>
        </w:numPr>
        <w:spacing w:after="0" w:line="240" w:lineRule="auto"/>
        <w:rPr>
          <w:rFonts w:cstheme="minorHAnsi"/>
        </w:rPr>
      </w:pPr>
      <w:r w:rsidRPr="00CE0A72">
        <w:rPr>
          <w:rFonts w:cstheme="minorHAnsi"/>
          <w:sz w:val="24"/>
          <w:szCs w:val="24"/>
        </w:rPr>
        <w:t>We need to a</w:t>
      </w:r>
      <w:r w:rsidR="00693802" w:rsidRPr="00CE0A72">
        <w:rPr>
          <w:rFonts w:cstheme="minorHAnsi"/>
          <w:sz w:val="24"/>
          <w:szCs w:val="24"/>
        </w:rPr>
        <w:t>cknowledge the world as experienced is faulty, full of setbacks</w:t>
      </w:r>
      <w:r w:rsidRPr="00CE0A72">
        <w:rPr>
          <w:rFonts w:cstheme="minorHAnsi"/>
          <w:sz w:val="24"/>
          <w:szCs w:val="24"/>
        </w:rPr>
        <w:t xml:space="preserve">, but </w:t>
      </w:r>
      <w:r w:rsidR="00693802" w:rsidRPr="00CE0A72">
        <w:rPr>
          <w:rFonts w:cstheme="minorHAnsi"/>
          <w:sz w:val="24"/>
          <w:szCs w:val="24"/>
        </w:rPr>
        <w:t xml:space="preserve">alongside this realism is the belief that there is nowhere that God cannot work. </w:t>
      </w:r>
      <w:r w:rsidR="00AA5966" w:rsidRPr="00106EEA">
        <w:rPr>
          <w:rFonts w:cstheme="minorHAnsi"/>
        </w:rPr>
        <w:br w:type="page"/>
      </w:r>
    </w:p>
    <w:p w14:paraId="13DA5BF8" w14:textId="137A3E0E" w:rsidR="001D4DD7" w:rsidRPr="00106EEA" w:rsidRDefault="00AA5966" w:rsidP="001A5F54">
      <w:pPr>
        <w:pStyle w:val="Heading2"/>
      </w:pPr>
      <w:bookmarkStart w:id="20" w:name="_Toc80711034"/>
      <w:r w:rsidRPr="00106EEA">
        <w:lastRenderedPageBreak/>
        <w:t>Appendix 4</w:t>
      </w:r>
      <w:r w:rsidR="001A5F54">
        <w:t xml:space="preserve">. </w:t>
      </w:r>
      <w:r w:rsidRPr="00106EEA">
        <w:t>Prayers</w:t>
      </w:r>
      <w:bookmarkEnd w:id="20"/>
    </w:p>
    <w:p w14:paraId="15521BD5" w14:textId="77777777" w:rsidR="001D4DD7" w:rsidRPr="00106EEA" w:rsidRDefault="001D4DD7" w:rsidP="001D4DD7">
      <w:pPr>
        <w:spacing w:after="0" w:line="240" w:lineRule="auto"/>
        <w:rPr>
          <w:rFonts w:cstheme="minorHAnsi"/>
          <w:b/>
          <w:bCs/>
        </w:rPr>
      </w:pPr>
    </w:p>
    <w:p w14:paraId="36DE444F" w14:textId="77777777" w:rsidR="00E2342E" w:rsidRPr="00106EEA" w:rsidRDefault="00E2342E" w:rsidP="00E2342E">
      <w:pPr>
        <w:rPr>
          <w:rFonts w:cstheme="minorHAnsi"/>
          <w:sz w:val="24"/>
          <w:szCs w:val="24"/>
          <w:u w:val="single"/>
        </w:rPr>
      </w:pPr>
      <w:r w:rsidRPr="00106EEA">
        <w:rPr>
          <w:rFonts w:cstheme="minorHAnsi"/>
          <w:sz w:val="24"/>
          <w:szCs w:val="24"/>
          <w:u w:val="single"/>
        </w:rPr>
        <w:t>For ourselves</w:t>
      </w:r>
    </w:p>
    <w:p w14:paraId="07EF569B" w14:textId="77777777" w:rsidR="00E2342E" w:rsidRPr="00106EEA" w:rsidRDefault="00E2342E" w:rsidP="00E2342E">
      <w:pPr>
        <w:rPr>
          <w:rFonts w:cstheme="minorHAnsi"/>
          <w:sz w:val="24"/>
          <w:szCs w:val="24"/>
        </w:rPr>
      </w:pPr>
      <w:r w:rsidRPr="00106EEA">
        <w:rPr>
          <w:rFonts w:cstheme="minorHAnsi"/>
          <w:sz w:val="24"/>
          <w:szCs w:val="24"/>
        </w:rPr>
        <w:t xml:space="preserve">O Jesus, Master Carpenter of Nazareth, who on the cross, through wood and nails worked humanity’s salvation; wield well your tools in the workshop of our lives; that we who come to you rough-hewn may by your hands be fashioned to a truer beauty and a greater usefulness; for the honour of your holy name. </w:t>
      </w:r>
    </w:p>
    <w:p w14:paraId="03DA2BDD" w14:textId="77777777" w:rsidR="00E2342E" w:rsidRPr="00106EEA" w:rsidRDefault="00E2342E" w:rsidP="00E2342E">
      <w:pPr>
        <w:rPr>
          <w:rFonts w:cstheme="minorHAnsi"/>
          <w:sz w:val="24"/>
          <w:szCs w:val="24"/>
        </w:rPr>
      </w:pPr>
      <w:r w:rsidRPr="00106EEA">
        <w:rPr>
          <w:rFonts w:cstheme="minorHAnsi"/>
          <w:sz w:val="24"/>
          <w:szCs w:val="24"/>
        </w:rPr>
        <w:t>Lord Jesus Christ, whose Apostle Paul wrote of rejoicing with those who rejoice and weeping with those who weep, give me an open and sensitive heart, an accepting and discerning ear, and a careful and wise tongue, as I engage with others this day that in some way known only by you your kingdom may come.</w:t>
      </w:r>
    </w:p>
    <w:p w14:paraId="3E57433D" w14:textId="77777777" w:rsidR="005063FF" w:rsidRPr="00106EEA" w:rsidRDefault="00E2342E" w:rsidP="005063FF">
      <w:pPr>
        <w:rPr>
          <w:rFonts w:cstheme="minorHAnsi"/>
          <w:sz w:val="24"/>
          <w:szCs w:val="24"/>
        </w:rPr>
      </w:pPr>
      <w:r w:rsidRPr="00106EEA">
        <w:rPr>
          <w:rFonts w:cstheme="minorHAnsi"/>
          <w:sz w:val="24"/>
          <w:szCs w:val="24"/>
        </w:rPr>
        <w:t xml:space="preserve">My dearest Lord, </w:t>
      </w:r>
      <w:proofErr w:type="gramStart"/>
      <w:r w:rsidRPr="00106EEA">
        <w:rPr>
          <w:rFonts w:cstheme="minorHAnsi"/>
          <w:sz w:val="24"/>
          <w:szCs w:val="24"/>
        </w:rPr>
        <w:t>be</w:t>
      </w:r>
      <w:proofErr w:type="gramEnd"/>
      <w:r w:rsidRPr="00106EEA">
        <w:rPr>
          <w:rFonts w:cstheme="minorHAnsi"/>
          <w:sz w:val="24"/>
          <w:szCs w:val="24"/>
        </w:rPr>
        <w:t xml:space="preserve"> thou a bright flame before me, be thou a guiding star above me, be thou a smooth path beneath me, be thou a kindly shepherd behind me, today and evermore.</w:t>
      </w:r>
      <w:r w:rsidR="00360C88" w:rsidRPr="00106EEA">
        <w:rPr>
          <w:rFonts w:cstheme="minorHAnsi"/>
          <w:sz w:val="24"/>
          <w:szCs w:val="24"/>
        </w:rPr>
        <w:tab/>
      </w:r>
      <w:r w:rsidR="00360C88" w:rsidRPr="00106EEA">
        <w:rPr>
          <w:rFonts w:cstheme="minorHAnsi"/>
          <w:sz w:val="24"/>
          <w:szCs w:val="24"/>
        </w:rPr>
        <w:tab/>
      </w:r>
      <w:r w:rsidR="00360C88" w:rsidRPr="00106EEA">
        <w:rPr>
          <w:rFonts w:cstheme="minorHAnsi"/>
          <w:sz w:val="24"/>
          <w:szCs w:val="24"/>
        </w:rPr>
        <w:tab/>
      </w:r>
    </w:p>
    <w:p w14:paraId="74B1BC94" w14:textId="5DE892DE" w:rsidR="00E2342E" w:rsidRPr="00106EEA" w:rsidRDefault="00E2342E" w:rsidP="005063FF">
      <w:pPr>
        <w:rPr>
          <w:rFonts w:cstheme="minorHAnsi"/>
          <w:sz w:val="24"/>
          <w:szCs w:val="24"/>
        </w:rPr>
      </w:pPr>
      <w:r w:rsidRPr="00106EEA">
        <w:rPr>
          <w:rFonts w:cstheme="minorHAnsi"/>
          <w:i/>
          <w:iCs/>
          <w:sz w:val="24"/>
          <w:szCs w:val="24"/>
        </w:rPr>
        <w:t>Saint Columba of Iona</w:t>
      </w:r>
    </w:p>
    <w:p w14:paraId="5F42E700" w14:textId="789A38A9" w:rsidR="005063FF" w:rsidRPr="00106EEA" w:rsidRDefault="005063FF" w:rsidP="00E2342E">
      <w:pPr>
        <w:rPr>
          <w:rFonts w:cstheme="minorHAnsi"/>
          <w:sz w:val="24"/>
          <w:szCs w:val="24"/>
        </w:rPr>
      </w:pPr>
    </w:p>
    <w:p w14:paraId="36D5D926" w14:textId="77777777" w:rsidR="005063FF" w:rsidRPr="00106EEA" w:rsidRDefault="005063FF" w:rsidP="005063FF">
      <w:pPr>
        <w:rPr>
          <w:rFonts w:cstheme="minorHAnsi"/>
          <w:sz w:val="24"/>
          <w:szCs w:val="24"/>
        </w:rPr>
      </w:pPr>
      <w:r w:rsidRPr="00106EEA">
        <w:rPr>
          <w:rFonts w:cstheme="minorHAnsi"/>
          <w:sz w:val="24"/>
          <w:szCs w:val="24"/>
        </w:rPr>
        <w:t>Eternal God, the light of the minds that know you, the joy of the hearts that love you, and the strength of the wills that serve you:</w:t>
      </w:r>
    </w:p>
    <w:p w14:paraId="44F846B8" w14:textId="77777777" w:rsidR="005063FF" w:rsidRPr="00106EEA" w:rsidRDefault="005063FF" w:rsidP="005063FF">
      <w:pPr>
        <w:rPr>
          <w:rFonts w:cstheme="minorHAnsi"/>
          <w:sz w:val="24"/>
          <w:szCs w:val="24"/>
        </w:rPr>
      </w:pPr>
      <w:r w:rsidRPr="00106EEA">
        <w:rPr>
          <w:rFonts w:cstheme="minorHAnsi"/>
          <w:sz w:val="24"/>
          <w:szCs w:val="24"/>
        </w:rPr>
        <w:t xml:space="preserve">Grant us so to know you that we may truly love you, so to love you that we may truly serve you, whose service is perfect freedom; through Jesus Christ our Lord.  </w:t>
      </w:r>
    </w:p>
    <w:p w14:paraId="03BDD85D" w14:textId="77777777" w:rsidR="005063FF" w:rsidRPr="00106EEA" w:rsidRDefault="005063FF" w:rsidP="005063FF">
      <w:pPr>
        <w:rPr>
          <w:rFonts w:cstheme="minorHAnsi"/>
          <w:i/>
          <w:sz w:val="24"/>
          <w:szCs w:val="24"/>
        </w:rPr>
      </w:pPr>
      <w:r w:rsidRPr="00106EEA">
        <w:rPr>
          <w:rFonts w:cstheme="minorHAnsi"/>
          <w:i/>
          <w:sz w:val="24"/>
          <w:szCs w:val="24"/>
        </w:rPr>
        <w:t>After St Augustine of Hippo (430)</w:t>
      </w:r>
    </w:p>
    <w:p w14:paraId="4F7CB603" w14:textId="4FA13303" w:rsidR="005063FF" w:rsidRPr="00106EEA" w:rsidRDefault="005063FF" w:rsidP="00E2342E">
      <w:pPr>
        <w:rPr>
          <w:rFonts w:cstheme="minorHAnsi"/>
          <w:sz w:val="24"/>
          <w:szCs w:val="24"/>
          <w:u w:val="single"/>
        </w:rPr>
      </w:pPr>
    </w:p>
    <w:p w14:paraId="7C996DBC" w14:textId="77777777" w:rsidR="005063FF" w:rsidRPr="00CE0A72" w:rsidRDefault="005063FF" w:rsidP="005063FF">
      <w:pPr>
        <w:rPr>
          <w:rFonts w:cstheme="minorHAnsi"/>
          <w:sz w:val="24"/>
          <w:szCs w:val="24"/>
        </w:rPr>
      </w:pPr>
      <w:r w:rsidRPr="00CE0A72">
        <w:rPr>
          <w:rFonts w:cstheme="minorHAnsi"/>
          <w:sz w:val="24"/>
          <w:szCs w:val="24"/>
        </w:rPr>
        <w:t>O God, enlarge my heart that it may be big enough to receive the greatness of your love.</w:t>
      </w:r>
    </w:p>
    <w:p w14:paraId="2513BDB5" w14:textId="77777777" w:rsidR="005063FF" w:rsidRPr="00CE0A72" w:rsidRDefault="005063FF" w:rsidP="005063FF">
      <w:pPr>
        <w:rPr>
          <w:rFonts w:cstheme="minorHAnsi"/>
          <w:sz w:val="24"/>
          <w:szCs w:val="24"/>
        </w:rPr>
      </w:pPr>
      <w:r w:rsidRPr="00CE0A72">
        <w:rPr>
          <w:rFonts w:cstheme="minorHAnsi"/>
          <w:sz w:val="24"/>
          <w:szCs w:val="24"/>
        </w:rPr>
        <w:t>Stretch my heart that it may take into it all those who with me around the world believe in Jesus Christ.</w:t>
      </w:r>
    </w:p>
    <w:p w14:paraId="01619EB3" w14:textId="77777777" w:rsidR="005063FF" w:rsidRPr="00CE0A72" w:rsidRDefault="005063FF" w:rsidP="005063FF">
      <w:pPr>
        <w:rPr>
          <w:rFonts w:cstheme="minorHAnsi"/>
          <w:sz w:val="24"/>
          <w:szCs w:val="24"/>
        </w:rPr>
      </w:pPr>
      <w:r w:rsidRPr="00CE0A72">
        <w:rPr>
          <w:rFonts w:cstheme="minorHAnsi"/>
          <w:sz w:val="24"/>
          <w:szCs w:val="24"/>
        </w:rPr>
        <w:t xml:space="preserve">Stretch it that it may take into it all those who do not know </w:t>
      </w:r>
      <w:proofErr w:type="gramStart"/>
      <w:r w:rsidRPr="00CE0A72">
        <w:rPr>
          <w:rFonts w:cstheme="minorHAnsi"/>
          <w:sz w:val="24"/>
          <w:szCs w:val="24"/>
        </w:rPr>
        <w:t>him, but</w:t>
      </w:r>
      <w:proofErr w:type="gramEnd"/>
      <w:r w:rsidRPr="00CE0A72">
        <w:rPr>
          <w:rFonts w:cstheme="minorHAnsi"/>
          <w:sz w:val="24"/>
          <w:szCs w:val="24"/>
        </w:rPr>
        <w:t xml:space="preserve"> are my responsibility because I know him.</w:t>
      </w:r>
    </w:p>
    <w:p w14:paraId="1911F99E" w14:textId="77777777" w:rsidR="005063FF" w:rsidRPr="00CE0A72" w:rsidRDefault="005063FF" w:rsidP="005063FF">
      <w:pPr>
        <w:rPr>
          <w:rFonts w:cstheme="minorHAnsi"/>
          <w:sz w:val="24"/>
          <w:szCs w:val="24"/>
        </w:rPr>
      </w:pPr>
      <w:r w:rsidRPr="00CE0A72">
        <w:rPr>
          <w:rFonts w:cstheme="minorHAnsi"/>
          <w:sz w:val="24"/>
          <w:szCs w:val="24"/>
        </w:rPr>
        <w:t xml:space="preserve">And stretch it that it may take in all those who are not lovely in my eyes, and whose hands I do not want to </w:t>
      </w:r>
      <w:proofErr w:type="gramStart"/>
      <w:r w:rsidRPr="00CE0A72">
        <w:rPr>
          <w:rFonts w:cstheme="minorHAnsi"/>
          <w:sz w:val="24"/>
          <w:szCs w:val="24"/>
        </w:rPr>
        <w:t>touch;</w:t>
      </w:r>
      <w:proofErr w:type="gramEnd"/>
      <w:r w:rsidRPr="00CE0A72">
        <w:rPr>
          <w:rFonts w:cstheme="minorHAnsi"/>
          <w:sz w:val="24"/>
          <w:szCs w:val="24"/>
        </w:rPr>
        <w:t xml:space="preserve"> through Jesus Christ my Saviour.</w:t>
      </w:r>
    </w:p>
    <w:p w14:paraId="762ECDC8" w14:textId="61A1EBE7" w:rsidR="005063FF" w:rsidRPr="00CE0A72" w:rsidRDefault="005063FF" w:rsidP="005063FF">
      <w:pPr>
        <w:rPr>
          <w:rFonts w:cstheme="minorHAnsi"/>
          <w:sz w:val="24"/>
          <w:szCs w:val="24"/>
          <w:u w:val="single"/>
        </w:rPr>
      </w:pPr>
      <w:r w:rsidRPr="00CE0A72">
        <w:rPr>
          <w:rFonts w:cstheme="minorHAnsi"/>
          <w:i/>
          <w:sz w:val="24"/>
          <w:szCs w:val="24"/>
        </w:rPr>
        <w:t>Prayer of an African Christian</w:t>
      </w:r>
    </w:p>
    <w:p w14:paraId="643C4E71" w14:textId="79F5866D" w:rsidR="005063FF" w:rsidRPr="00CE0A72" w:rsidRDefault="005063FF" w:rsidP="00E2342E">
      <w:pPr>
        <w:rPr>
          <w:rFonts w:cstheme="minorHAnsi"/>
          <w:sz w:val="24"/>
          <w:szCs w:val="24"/>
          <w:u w:val="single"/>
        </w:rPr>
      </w:pPr>
    </w:p>
    <w:p w14:paraId="4E598A53" w14:textId="77777777" w:rsidR="005063FF" w:rsidRPr="00CE0A72" w:rsidRDefault="005063FF" w:rsidP="005063FF">
      <w:pPr>
        <w:rPr>
          <w:rFonts w:cstheme="minorHAnsi"/>
          <w:sz w:val="24"/>
          <w:szCs w:val="24"/>
        </w:rPr>
      </w:pPr>
      <w:r w:rsidRPr="00CE0A72">
        <w:rPr>
          <w:rFonts w:cstheme="minorHAnsi"/>
          <w:sz w:val="24"/>
          <w:szCs w:val="24"/>
        </w:rPr>
        <w:t>Lord Jesus Christ, your life speaks of generous, inclusive compassion; may your life and example inspire us and strengthen us as we seek to be your body in the world today; for your holy name’s sake.</w:t>
      </w:r>
    </w:p>
    <w:p w14:paraId="5B32FE7B" w14:textId="77777777" w:rsidR="005063FF" w:rsidRPr="00106EEA" w:rsidRDefault="005063FF" w:rsidP="00E2342E">
      <w:pPr>
        <w:rPr>
          <w:rFonts w:cstheme="minorHAnsi"/>
          <w:sz w:val="24"/>
          <w:szCs w:val="24"/>
          <w:u w:val="single"/>
        </w:rPr>
      </w:pPr>
    </w:p>
    <w:p w14:paraId="03ED7A19" w14:textId="77777777" w:rsidR="001A5F54" w:rsidRDefault="001A5F54" w:rsidP="00E2342E">
      <w:pPr>
        <w:rPr>
          <w:rFonts w:cstheme="minorHAnsi"/>
          <w:sz w:val="24"/>
          <w:szCs w:val="24"/>
          <w:u w:val="single"/>
        </w:rPr>
      </w:pPr>
    </w:p>
    <w:p w14:paraId="4DE226E4" w14:textId="77777777" w:rsidR="001A5F54" w:rsidRDefault="001A5F54" w:rsidP="00E2342E">
      <w:pPr>
        <w:rPr>
          <w:rFonts w:cstheme="minorHAnsi"/>
          <w:sz w:val="24"/>
          <w:szCs w:val="24"/>
          <w:u w:val="single"/>
        </w:rPr>
      </w:pPr>
    </w:p>
    <w:p w14:paraId="619C6EBA" w14:textId="4871B965" w:rsidR="00E2342E" w:rsidRPr="00106EEA" w:rsidRDefault="00E2342E" w:rsidP="00E2342E">
      <w:pPr>
        <w:rPr>
          <w:rFonts w:cstheme="minorHAnsi"/>
          <w:sz w:val="24"/>
          <w:szCs w:val="24"/>
          <w:u w:val="single"/>
        </w:rPr>
      </w:pPr>
      <w:r w:rsidRPr="00106EEA">
        <w:rPr>
          <w:rFonts w:cstheme="minorHAnsi"/>
          <w:sz w:val="24"/>
          <w:szCs w:val="24"/>
          <w:u w:val="single"/>
        </w:rPr>
        <w:t>For those we have visited</w:t>
      </w:r>
    </w:p>
    <w:p w14:paraId="4950C43D" w14:textId="77777777" w:rsidR="00E2342E" w:rsidRPr="00106EEA" w:rsidRDefault="00E2342E" w:rsidP="00E2342E">
      <w:pPr>
        <w:rPr>
          <w:rFonts w:cstheme="minorHAnsi"/>
          <w:sz w:val="24"/>
          <w:szCs w:val="24"/>
        </w:rPr>
      </w:pPr>
      <w:r w:rsidRPr="00106EEA">
        <w:rPr>
          <w:rFonts w:cstheme="minorHAnsi"/>
          <w:sz w:val="24"/>
          <w:szCs w:val="24"/>
        </w:rPr>
        <w:t xml:space="preserve">O Lord and heavenly Father, we commend into your care those we have visited this day. We thank you for them and pray for them now in all their cares and complexities, their </w:t>
      </w:r>
      <w:proofErr w:type="gramStart"/>
      <w:r w:rsidRPr="00106EEA">
        <w:rPr>
          <w:rFonts w:cstheme="minorHAnsi"/>
          <w:sz w:val="24"/>
          <w:szCs w:val="24"/>
        </w:rPr>
        <w:t>joys</w:t>
      </w:r>
      <w:proofErr w:type="gramEnd"/>
      <w:r w:rsidRPr="00106EEA">
        <w:rPr>
          <w:rFonts w:cstheme="minorHAnsi"/>
          <w:sz w:val="24"/>
          <w:szCs w:val="24"/>
        </w:rPr>
        <w:t xml:space="preserve"> and their sorrows. May your gracious Spirit work gently within them for the sake of our compassionate Lord and Saviour Jesus Christ. </w:t>
      </w:r>
    </w:p>
    <w:p w14:paraId="3A853CDD" w14:textId="77777777" w:rsidR="00E2342E" w:rsidRPr="00106EEA" w:rsidRDefault="00E2342E" w:rsidP="00E2342E">
      <w:pPr>
        <w:rPr>
          <w:rFonts w:cstheme="minorHAnsi"/>
          <w:sz w:val="24"/>
          <w:szCs w:val="24"/>
        </w:rPr>
      </w:pPr>
      <w:r w:rsidRPr="00106EEA">
        <w:rPr>
          <w:rFonts w:cstheme="minorHAnsi"/>
          <w:sz w:val="24"/>
          <w:szCs w:val="24"/>
        </w:rPr>
        <w:t xml:space="preserve">Watch thou, dear Lord, with those who wake, or watch, or weep tonight, and give thine angels charge over those who sleep. </w:t>
      </w:r>
      <w:proofErr w:type="spellStart"/>
      <w:r w:rsidRPr="00106EEA">
        <w:rPr>
          <w:rFonts w:cstheme="minorHAnsi"/>
          <w:sz w:val="24"/>
          <w:szCs w:val="24"/>
        </w:rPr>
        <w:t>Tend</w:t>
      </w:r>
      <w:proofErr w:type="spellEnd"/>
      <w:r w:rsidRPr="00106EEA">
        <w:rPr>
          <w:rFonts w:cstheme="minorHAnsi"/>
          <w:sz w:val="24"/>
          <w:szCs w:val="24"/>
        </w:rPr>
        <w:t xml:space="preserve"> thy sick ones, Lord Christ.</w:t>
      </w:r>
    </w:p>
    <w:p w14:paraId="247CC8EC" w14:textId="77777777" w:rsidR="00E2342E" w:rsidRPr="00106EEA" w:rsidRDefault="00E2342E" w:rsidP="00E2342E">
      <w:pPr>
        <w:rPr>
          <w:rFonts w:cstheme="minorHAnsi"/>
          <w:sz w:val="24"/>
          <w:szCs w:val="24"/>
        </w:rPr>
      </w:pPr>
      <w:r w:rsidRPr="00106EEA">
        <w:rPr>
          <w:rFonts w:cstheme="minorHAnsi"/>
          <w:sz w:val="24"/>
          <w:szCs w:val="24"/>
        </w:rPr>
        <w:t>Rest thy weary ones. Bless thy dying ones.</w:t>
      </w:r>
    </w:p>
    <w:p w14:paraId="6234C905" w14:textId="77777777" w:rsidR="00E2342E" w:rsidRPr="00106EEA" w:rsidRDefault="00E2342E" w:rsidP="00E2342E">
      <w:pPr>
        <w:rPr>
          <w:rFonts w:cstheme="minorHAnsi"/>
          <w:sz w:val="24"/>
          <w:szCs w:val="24"/>
        </w:rPr>
      </w:pPr>
      <w:r w:rsidRPr="00106EEA">
        <w:rPr>
          <w:rFonts w:cstheme="minorHAnsi"/>
          <w:sz w:val="24"/>
          <w:szCs w:val="24"/>
        </w:rPr>
        <w:t>Soothe thy suffering ones. Pity thine afflicted ones.</w:t>
      </w:r>
    </w:p>
    <w:p w14:paraId="1E10A301" w14:textId="77777777" w:rsidR="00E2342E" w:rsidRPr="00106EEA" w:rsidRDefault="00E2342E" w:rsidP="00E2342E">
      <w:pPr>
        <w:rPr>
          <w:rFonts w:cstheme="minorHAnsi"/>
          <w:sz w:val="24"/>
          <w:szCs w:val="24"/>
        </w:rPr>
      </w:pPr>
      <w:r w:rsidRPr="00106EEA">
        <w:rPr>
          <w:rFonts w:cstheme="minorHAnsi"/>
          <w:sz w:val="24"/>
          <w:szCs w:val="24"/>
        </w:rPr>
        <w:t>Shield thy joyous ones. And all, for thy love's sake.</w:t>
      </w:r>
    </w:p>
    <w:p w14:paraId="6D2503C4" w14:textId="7F4A1D33" w:rsidR="001D4DD7" w:rsidRPr="00106EEA" w:rsidRDefault="00E2342E" w:rsidP="00360C88">
      <w:pPr>
        <w:jc w:val="right"/>
        <w:rPr>
          <w:rFonts w:cstheme="minorHAnsi"/>
          <w:sz w:val="24"/>
          <w:szCs w:val="24"/>
        </w:rPr>
      </w:pPr>
      <w:r w:rsidRPr="00106EEA">
        <w:rPr>
          <w:rFonts w:cstheme="minorHAnsi"/>
          <w:sz w:val="24"/>
          <w:szCs w:val="24"/>
        </w:rPr>
        <w:t>After St Augustine of Hippo (430)</w:t>
      </w:r>
    </w:p>
    <w:p w14:paraId="0166590F" w14:textId="797E3073" w:rsidR="001D4DD7" w:rsidRPr="00106EEA" w:rsidRDefault="001D4DD7" w:rsidP="00E2342E">
      <w:pPr>
        <w:rPr>
          <w:rFonts w:cstheme="minorHAnsi"/>
          <w:sz w:val="24"/>
          <w:szCs w:val="24"/>
        </w:rPr>
      </w:pPr>
    </w:p>
    <w:p w14:paraId="314EC573" w14:textId="77777777" w:rsidR="00AA5966" w:rsidRPr="00106EEA" w:rsidRDefault="00AA5966" w:rsidP="00AA5966">
      <w:pPr>
        <w:pStyle w:val="ListParagraph"/>
        <w:spacing w:after="0" w:line="240" w:lineRule="auto"/>
        <w:rPr>
          <w:rFonts w:cstheme="minorHAnsi"/>
        </w:rPr>
      </w:pPr>
    </w:p>
    <w:p w14:paraId="510FAA39" w14:textId="2408E6D2" w:rsidR="00CF0DCF" w:rsidRPr="00106EEA" w:rsidRDefault="00CF0DCF">
      <w:pPr>
        <w:rPr>
          <w:rFonts w:cstheme="minorHAnsi"/>
          <w:b/>
        </w:rPr>
      </w:pPr>
      <w:r w:rsidRPr="00106EEA">
        <w:rPr>
          <w:rFonts w:cstheme="minorHAnsi"/>
          <w:b/>
        </w:rPr>
        <w:br w:type="page"/>
      </w:r>
    </w:p>
    <w:p w14:paraId="7C535C65" w14:textId="1719D43C" w:rsidR="00CF0DCF" w:rsidRPr="00106EEA" w:rsidRDefault="00CF0DCF" w:rsidP="001A5F54">
      <w:pPr>
        <w:pStyle w:val="Heading2"/>
      </w:pPr>
      <w:bookmarkStart w:id="21" w:name="_Toc80711035"/>
      <w:r w:rsidRPr="00106EEA">
        <w:lastRenderedPageBreak/>
        <w:t>Appendix 4</w:t>
      </w:r>
      <w:r w:rsidR="001A5F54">
        <w:t>. Recommended Reading</w:t>
      </w:r>
      <w:bookmarkEnd w:id="21"/>
    </w:p>
    <w:p w14:paraId="743D04BA" w14:textId="77777777" w:rsidR="001A5F54" w:rsidRDefault="001A5F54" w:rsidP="001A5F54">
      <w:pPr>
        <w:pStyle w:val="ListParagraph"/>
        <w:spacing w:after="0" w:line="240" w:lineRule="auto"/>
        <w:rPr>
          <w:rFonts w:cstheme="minorHAnsi"/>
          <w:sz w:val="24"/>
          <w:szCs w:val="24"/>
        </w:rPr>
      </w:pPr>
    </w:p>
    <w:p w14:paraId="0A75412F" w14:textId="1854F68E" w:rsidR="00CF0DCF" w:rsidRPr="00106EEA" w:rsidRDefault="00CF0DCF" w:rsidP="00CF0DCF">
      <w:pPr>
        <w:pStyle w:val="ListParagraph"/>
        <w:numPr>
          <w:ilvl w:val="0"/>
          <w:numId w:val="7"/>
        </w:numPr>
        <w:spacing w:after="0" w:line="240" w:lineRule="auto"/>
        <w:rPr>
          <w:rFonts w:cstheme="minorHAnsi"/>
          <w:sz w:val="24"/>
          <w:szCs w:val="24"/>
        </w:rPr>
      </w:pPr>
      <w:r w:rsidRPr="00106EEA">
        <w:rPr>
          <w:rFonts w:cstheme="minorHAnsi"/>
          <w:sz w:val="24"/>
          <w:szCs w:val="24"/>
        </w:rPr>
        <w:t>Kelsey Crowe &amp; Emily McDowell</w:t>
      </w:r>
      <w:r w:rsidRPr="00106EEA">
        <w:rPr>
          <w:rFonts w:cstheme="minorHAnsi"/>
          <w:sz w:val="24"/>
          <w:szCs w:val="24"/>
        </w:rPr>
        <w:tab/>
      </w:r>
      <w:r w:rsidR="001A5F54" w:rsidRPr="001A5F54">
        <w:rPr>
          <w:rFonts w:cstheme="minorHAnsi"/>
          <w:sz w:val="24"/>
          <w:szCs w:val="24"/>
        </w:rPr>
        <w:t xml:space="preserve">There Is No Good Card for This: What </w:t>
      </w:r>
      <w:proofErr w:type="gramStart"/>
      <w:r w:rsidR="001A5F54" w:rsidRPr="001A5F54">
        <w:rPr>
          <w:rFonts w:cstheme="minorHAnsi"/>
          <w:sz w:val="24"/>
          <w:szCs w:val="24"/>
        </w:rPr>
        <w:t>To</w:t>
      </w:r>
      <w:proofErr w:type="gramEnd"/>
      <w:r w:rsidR="001A5F54" w:rsidRPr="001A5F54">
        <w:rPr>
          <w:rFonts w:cstheme="minorHAnsi"/>
          <w:sz w:val="24"/>
          <w:szCs w:val="24"/>
        </w:rPr>
        <w:t xml:space="preserve"> Say and Do When Life Is Scary, Awful, and Unfair to People You Love</w:t>
      </w:r>
      <w:r w:rsidRPr="00106EEA">
        <w:rPr>
          <w:rFonts w:cstheme="minorHAnsi"/>
          <w:sz w:val="24"/>
          <w:szCs w:val="24"/>
        </w:rPr>
        <w:tab/>
        <w:t>Harper One 2017</w:t>
      </w:r>
    </w:p>
    <w:p w14:paraId="4F52630B" w14:textId="77777777" w:rsidR="00CF0DCF" w:rsidRPr="00106EEA" w:rsidRDefault="00CF0DCF" w:rsidP="00CF0DCF">
      <w:pPr>
        <w:pStyle w:val="ListParagraph"/>
        <w:numPr>
          <w:ilvl w:val="0"/>
          <w:numId w:val="7"/>
        </w:numPr>
        <w:spacing w:after="0" w:line="240" w:lineRule="auto"/>
        <w:rPr>
          <w:rFonts w:cstheme="minorHAnsi"/>
          <w:sz w:val="24"/>
          <w:szCs w:val="24"/>
        </w:rPr>
      </w:pPr>
      <w:r w:rsidRPr="00106EEA">
        <w:rPr>
          <w:rFonts w:cstheme="minorHAnsi"/>
          <w:sz w:val="24"/>
          <w:szCs w:val="24"/>
        </w:rPr>
        <w:t>Dorothy A Lee</w:t>
      </w:r>
      <w:r w:rsidRPr="00106EEA">
        <w:rPr>
          <w:rFonts w:cstheme="minorHAnsi"/>
          <w:sz w:val="24"/>
          <w:szCs w:val="24"/>
        </w:rPr>
        <w:tab/>
        <w:t xml:space="preserve">The Gospels Speak: Addressing Life’s </w:t>
      </w:r>
      <w:proofErr w:type="gramStart"/>
      <w:r w:rsidRPr="00106EEA">
        <w:rPr>
          <w:rFonts w:cstheme="minorHAnsi"/>
          <w:sz w:val="24"/>
          <w:szCs w:val="24"/>
        </w:rPr>
        <w:t xml:space="preserve">Questions  </w:t>
      </w:r>
      <w:r w:rsidRPr="00106EEA">
        <w:rPr>
          <w:rFonts w:cstheme="minorHAnsi"/>
          <w:sz w:val="24"/>
          <w:szCs w:val="24"/>
        </w:rPr>
        <w:tab/>
      </w:r>
      <w:proofErr w:type="gramEnd"/>
      <w:r w:rsidRPr="00106EEA">
        <w:rPr>
          <w:rFonts w:cstheme="minorHAnsi"/>
          <w:sz w:val="24"/>
          <w:szCs w:val="24"/>
        </w:rPr>
        <w:t>Paulist Press 2017</w:t>
      </w:r>
    </w:p>
    <w:p w14:paraId="26AE74F7" w14:textId="0E8359E4" w:rsidR="00CF0DCF" w:rsidRPr="00106EEA" w:rsidRDefault="00CF0DCF" w:rsidP="00CF0DCF">
      <w:pPr>
        <w:pStyle w:val="ListParagraph"/>
        <w:numPr>
          <w:ilvl w:val="0"/>
          <w:numId w:val="7"/>
        </w:numPr>
        <w:spacing w:after="0" w:line="240" w:lineRule="auto"/>
        <w:rPr>
          <w:rFonts w:cstheme="minorHAnsi"/>
          <w:sz w:val="24"/>
          <w:szCs w:val="24"/>
        </w:rPr>
      </w:pPr>
      <w:r w:rsidRPr="00106EEA">
        <w:rPr>
          <w:rFonts w:cstheme="minorHAnsi"/>
          <w:sz w:val="24"/>
          <w:szCs w:val="24"/>
        </w:rPr>
        <w:t>David Lyall</w:t>
      </w:r>
      <w:r w:rsidRPr="00106EEA">
        <w:rPr>
          <w:rFonts w:cstheme="minorHAnsi"/>
          <w:sz w:val="24"/>
          <w:szCs w:val="24"/>
        </w:rPr>
        <w:tab/>
        <w:t>The Integrity of Pastoral Care</w:t>
      </w:r>
      <w:r w:rsidRPr="00106EEA">
        <w:rPr>
          <w:rFonts w:cstheme="minorHAnsi"/>
          <w:sz w:val="24"/>
          <w:szCs w:val="24"/>
        </w:rPr>
        <w:tab/>
      </w:r>
      <w:r w:rsidR="001A5F54">
        <w:rPr>
          <w:rFonts w:cstheme="minorHAnsi"/>
          <w:sz w:val="24"/>
          <w:szCs w:val="24"/>
        </w:rPr>
        <w:tab/>
      </w:r>
      <w:r w:rsidRPr="00106EEA">
        <w:rPr>
          <w:rFonts w:cstheme="minorHAnsi"/>
          <w:sz w:val="24"/>
          <w:szCs w:val="24"/>
        </w:rPr>
        <w:t>SPCK</w:t>
      </w:r>
      <w:r w:rsidRPr="00106EEA">
        <w:rPr>
          <w:rFonts w:cstheme="minorHAnsi"/>
          <w:sz w:val="24"/>
          <w:szCs w:val="24"/>
        </w:rPr>
        <w:tab/>
        <w:t>2001</w:t>
      </w:r>
    </w:p>
    <w:p w14:paraId="0DC9E4A7" w14:textId="601C2B0F" w:rsidR="00CF0DCF" w:rsidRPr="00106EEA" w:rsidRDefault="00CF0DCF" w:rsidP="00CF0DCF">
      <w:pPr>
        <w:pStyle w:val="ListParagraph"/>
        <w:numPr>
          <w:ilvl w:val="0"/>
          <w:numId w:val="7"/>
        </w:numPr>
        <w:spacing w:after="0" w:line="240" w:lineRule="auto"/>
        <w:rPr>
          <w:rFonts w:cstheme="minorHAnsi"/>
          <w:sz w:val="24"/>
          <w:szCs w:val="24"/>
        </w:rPr>
      </w:pPr>
      <w:r w:rsidRPr="00106EEA">
        <w:rPr>
          <w:rFonts w:cstheme="minorHAnsi"/>
          <w:sz w:val="24"/>
          <w:szCs w:val="24"/>
        </w:rPr>
        <w:t xml:space="preserve">Alison Moore </w:t>
      </w:r>
      <w:r w:rsidRPr="00106EEA">
        <w:rPr>
          <w:rFonts w:cstheme="minorHAnsi"/>
          <w:sz w:val="24"/>
          <w:szCs w:val="24"/>
        </w:rPr>
        <w:tab/>
        <w:t xml:space="preserve">The Puzzle of Pastoral Care </w:t>
      </w:r>
      <w:r w:rsidR="001A5F54">
        <w:rPr>
          <w:rFonts w:cstheme="minorHAnsi"/>
          <w:sz w:val="24"/>
          <w:szCs w:val="24"/>
        </w:rPr>
        <w:tab/>
      </w:r>
      <w:r w:rsidRPr="00106EEA">
        <w:rPr>
          <w:rFonts w:cstheme="minorHAnsi"/>
          <w:sz w:val="24"/>
          <w:szCs w:val="24"/>
        </w:rPr>
        <w:t>Kevin Mayhew 2019</w:t>
      </w:r>
    </w:p>
    <w:p w14:paraId="434309A4" w14:textId="152BD426" w:rsidR="00CF0DCF" w:rsidRPr="00106EEA" w:rsidRDefault="00CF0DCF" w:rsidP="00CF0DCF">
      <w:pPr>
        <w:spacing w:after="0" w:line="240" w:lineRule="auto"/>
        <w:rPr>
          <w:rFonts w:cstheme="minorHAnsi"/>
        </w:rPr>
      </w:pPr>
    </w:p>
    <w:p w14:paraId="4D767B90" w14:textId="556F2146" w:rsidR="001F631D" w:rsidRPr="00106EEA" w:rsidRDefault="001F631D" w:rsidP="00CF0DCF">
      <w:pPr>
        <w:spacing w:after="0" w:line="240" w:lineRule="auto"/>
        <w:rPr>
          <w:rFonts w:cstheme="minorHAnsi"/>
        </w:rPr>
      </w:pPr>
    </w:p>
    <w:p w14:paraId="27C4ECF9" w14:textId="77777777" w:rsidR="00C97593" w:rsidRPr="00106EEA" w:rsidRDefault="00C97593">
      <w:pPr>
        <w:rPr>
          <w:rFonts w:cstheme="minorHAnsi"/>
          <w:b/>
          <w:bCs/>
        </w:rPr>
      </w:pPr>
      <w:r w:rsidRPr="00106EEA">
        <w:rPr>
          <w:rFonts w:cstheme="minorHAnsi"/>
          <w:b/>
          <w:bCs/>
        </w:rPr>
        <w:br w:type="page"/>
      </w:r>
    </w:p>
    <w:p w14:paraId="6D855D14" w14:textId="0A714251" w:rsidR="001A5F54" w:rsidRDefault="001F631D" w:rsidP="001A5F54">
      <w:pPr>
        <w:pStyle w:val="Heading2"/>
      </w:pPr>
      <w:bookmarkStart w:id="22" w:name="_Toc80711036"/>
      <w:r w:rsidRPr="00106EEA">
        <w:rPr>
          <w:bCs/>
        </w:rPr>
        <w:lastRenderedPageBreak/>
        <w:t>Appendix 5</w:t>
      </w:r>
      <w:r w:rsidR="001A5F54">
        <w:rPr>
          <w:bCs/>
        </w:rPr>
        <w:t xml:space="preserve">. </w:t>
      </w:r>
      <w:r w:rsidR="00CF0DCF" w:rsidRPr="00106EEA">
        <w:t>Sample resource card</w:t>
      </w:r>
      <w:bookmarkEnd w:id="22"/>
    </w:p>
    <w:p w14:paraId="21EEA5F8" w14:textId="77777777" w:rsidR="001A5F54" w:rsidRDefault="001A5F54" w:rsidP="001A5F54">
      <w:pPr>
        <w:spacing w:after="0" w:line="240" w:lineRule="auto"/>
        <w:rPr>
          <w:rFonts w:cstheme="minorHAnsi"/>
          <w:b/>
        </w:rPr>
      </w:pPr>
    </w:p>
    <w:p w14:paraId="1F1F5922" w14:textId="46C32341" w:rsidR="00CF0DCF" w:rsidRPr="001A5F54" w:rsidRDefault="001A5F54" w:rsidP="001A5F54">
      <w:pPr>
        <w:spacing w:after="0" w:line="240" w:lineRule="auto"/>
        <w:rPr>
          <w:rFonts w:cstheme="minorHAnsi"/>
          <w:bCs/>
        </w:rPr>
      </w:pPr>
      <w:r w:rsidRPr="001A5F54">
        <w:rPr>
          <w:rFonts w:cstheme="minorHAnsi"/>
          <w:bCs/>
        </w:rPr>
        <w:t xml:space="preserve">Examples of the nature of </w:t>
      </w:r>
      <w:r w:rsidR="002C1CD2" w:rsidRPr="001A5F54">
        <w:rPr>
          <w:rFonts w:cstheme="minorHAnsi"/>
          <w:bCs/>
        </w:rPr>
        <w:t xml:space="preserve">organisations and contact </w:t>
      </w:r>
      <w:r w:rsidR="00C97593" w:rsidRPr="001A5F54">
        <w:rPr>
          <w:rFonts w:cstheme="minorHAnsi"/>
          <w:bCs/>
        </w:rPr>
        <w:t xml:space="preserve">details </w:t>
      </w:r>
      <w:r w:rsidRPr="001A5F54">
        <w:rPr>
          <w:rFonts w:cstheme="minorHAnsi"/>
          <w:bCs/>
        </w:rPr>
        <w:t xml:space="preserve">that you might put together </w:t>
      </w:r>
      <w:r w:rsidR="00C97593" w:rsidRPr="001A5F54">
        <w:rPr>
          <w:rFonts w:cstheme="minorHAnsi"/>
          <w:bCs/>
        </w:rPr>
        <w:t xml:space="preserve">appropriate to </w:t>
      </w:r>
      <w:r w:rsidRPr="001A5F54">
        <w:rPr>
          <w:rFonts w:cstheme="minorHAnsi"/>
          <w:bCs/>
        </w:rPr>
        <w:t xml:space="preserve">your </w:t>
      </w:r>
      <w:r w:rsidR="00CF0DCF" w:rsidRPr="001A5F54">
        <w:rPr>
          <w:rFonts w:cstheme="minorHAnsi"/>
          <w:bCs/>
        </w:rPr>
        <w:t>area</w:t>
      </w:r>
      <w:r w:rsidRPr="001A5F54">
        <w:rPr>
          <w:rFonts w:cstheme="minorHAnsi"/>
          <w:bCs/>
        </w:rPr>
        <w:t>.</w:t>
      </w:r>
    </w:p>
    <w:p w14:paraId="20AC8DD0" w14:textId="16C927B4" w:rsidR="00C97593" w:rsidRPr="00106EEA" w:rsidRDefault="00C97593" w:rsidP="00B77472">
      <w:pPr>
        <w:jc w:val="center"/>
        <w:rPr>
          <w:rFonts w:cstheme="minorHAnsi"/>
          <w:b/>
        </w:rPr>
      </w:pPr>
    </w:p>
    <w:p w14:paraId="76DFE0E0" w14:textId="77777777" w:rsidR="002C1CD2" w:rsidRPr="00106EEA" w:rsidRDefault="002C1CD2" w:rsidP="00C97593">
      <w:pPr>
        <w:rPr>
          <w:rFonts w:cstheme="minorHAnsi"/>
          <w:b/>
          <w:bCs/>
          <w:color w:val="000000"/>
        </w:rPr>
        <w:sectPr w:rsidR="002C1CD2" w:rsidRPr="00106EEA" w:rsidSect="00E2342E">
          <w:footerReference w:type="default" r:id="rId16"/>
          <w:pgSz w:w="11906" w:h="16838"/>
          <w:pgMar w:top="709" w:right="1440" w:bottom="1440" w:left="1440" w:header="708" w:footer="708" w:gutter="0"/>
          <w:cols w:space="708"/>
          <w:docGrid w:linePitch="360"/>
        </w:sectPr>
      </w:pPr>
    </w:p>
    <w:p w14:paraId="5CDCBA2B" w14:textId="557F49C0" w:rsidR="00C97593" w:rsidRPr="00106EEA" w:rsidRDefault="001A5F54" w:rsidP="00C97593">
      <w:pPr>
        <w:rPr>
          <w:rFonts w:cstheme="minorHAnsi"/>
          <w:color w:val="000000"/>
        </w:rPr>
      </w:pPr>
      <w:r>
        <w:rPr>
          <w:rFonts w:cstheme="minorHAnsi"/>
          <w:b/>
          <w:bCs/>
          <w:color w:val="000000"/>
        </w:rPr>
        <w:t>Thames Valley</w:t>
      </w:r>
      <w:r w:rsidR="00ED49CA">
        <w:rPr>
          <w:rFonts w:cstheme="minorHAnsi"/>
          <w:b/>
          <w:bCs/>
          <w:color w:val="000000"/>
        </w:rPr>
        <w:t>: Newbury Station</w:t>
      </w:r>
    </w:p>
    <w:p w14:paraId="1ADEFA9C" w14:textId="11ECBDD3" w:rsidR="00C97593" w:rsidRDefault="00C97593" w:rsidP="00C97593">
      <w:pPr>
        <w:rPr>
          <w:rFonts w:cstheme="minorHAnsi"/>
          <w:color w:val="000000"/>
        </w:rPr>
      </w:pPr>
      <w:r w:rsidRPr="00106EEA">
        <w:rPr>
          <w:rFonts w:cstheme="minorHAnsi"/>
          <w:color w:val="000000"/>
        </w:rPr>
        <w:t xml:space="preserve">The </w:t>
      </w:r>
      <w:r w:rsidR="00ED49CA">
        <w:rPr>
          <w:rFonts w:cstheme="minorHAnsi"/>
          <w:color w:val="000000"/>
        </w:rPr>
        <w:t xml:space="preserve">front counter </w:t>
      </w:r>
      <w:r w:rsidRPr="00106EEA">
        <w:rPr>
          <w:rFonts w:cstheme="minorHAnsi"/>
          <w:color w:val="000000"/>
        </w:rPr>
        <w:t xml:space="preserve">is open </w:t>
      </w:r>
      <w:r w:rsidR="00ED49CA">
        <w:rPr>
          <w:rFonts w:cstheme="minorHAnsi"/>
          <w:color w:val="000000"/>
        </w:rPr>
        <w:t xml:space="preserve">each </w:t>
      </w:r>
      <w:r w:rsidRPr="00106EEA">
        <w:rPr>
          <w:rFonts w:cstheme="minorHAnsi"/>
          <w:color w:val="000000"/>
        </w:rPr>
        <w:t>day from 8am till 4</w:t>
      </w:r>
      <w:r w:rsidR="00ED49CA">
        <w:rPr>
          <w:rFonts w:cstheme="minorHAnsi"/>
          <w:color w:val="000000"/>
        </w:rPr>
        <w:t>pm Monday to Friday.</w:t>
      </w:r>
    </w:p>
    <w:p w14:paraId="423B0638" w14:textId="6325E2A5" w:rsidR="00ED49CA" w:rsidRPr="00106EEA" w:rsidRDefault="00ED49CA" w:rsidP="00C97593">
      <w:pPr>
        <w:rPr>
          <w:rFonts w:cstheme="minorHAnsi"/>
          <w:color w:val="000000"/>
        </w:rPr>
      </w:pPr>
      <w:r>
        <w:rPr>
          <w:rFonts w:cstheme="minorHAnsi"/>
          <w:color w:val="000000"/>
        </w:rPr>
        <w:t xml:space="preserve">Information about contacting the police is here: </w:t>
      </w:r>
      <w:hyperlink r:id="rId17" w:history="1">
        <w:r w:rsidRPr="009142F8">
          <w:rPr>
            <w:rStyle w:val="Hyperlink"/>
            <w:rFonts w:cstheme="minorHAnsi"/>
          </w:rPr>
          <w:t>https://www.thamesvalley.police.uk/ro/report/</w:t>
        </w:r>
      </w:hyperlink>
    </w:p>
    <w:p w14:paraId="7740F73A" w14:textId="5141ADEC" w:rsidR="00C97593" w:rsidRDefault="00C97593" w:rsidP="00C97593">
      <w:pPr>
        <w:rPr>
          <w:rFonts w:cstheme="minorHAnsi"/>
          <w:color w:val="000000"/>
        </w:rPr>
      </w:pPr>
      <w:r w:rsidRPr="00106EEA">
        <w:rPr>
          <w:rFonts w:cstheme="minorHAnsi"/>
          <w:color w:val="000000"/>
        </w:rPr>
        <w:t xml:space="preserve">For </w:t>
      </w:r>
      <w:r w:rsidRPr="00106EEA">
        <w:rPr>
          <w:rFonts w:cstheme="minorHAnsi"/>
          <w:i/>
          <w:iCs/>
          <w:color w:val="000000"/>
        </w:rPr>
        <w:t>non-emergency</w:t>
      </w:r>
      <w:r w:rsidRPr="00106EEA">
        <w:rPr>
          <w:rFonts w:cstheme="minorHAnsi"/>
          <w:color w:val="000000"/>
        </w:rPr>
        <w:t xml:space="preserve"> matters call 101</w:t>
      </w:r>
      <w:r w:rsidR="00ED49CA">
        <w:rPr>
          <w:rFonts w:cstheme="minorHAnsi"/>
          <w:color w:val="000000"/>
        </w:rPr>
        <w:t>.</w:t>
      </w:r>
    </w:p>
    <w:p w14:paraId="1C74F2EC" w14:textId="34C617DF" w:rsidR="00ED49CA" w:rsidRPr="00106EEA" w:rsidRDefault="00ED49CA" w:rsidP="00C97593">
      <w:pPr>
        <w:rPr>
          <w:rFonts w:cstheme="minorHAnsi"/>
          <w:color w:val="000000"/>
        </w:rPr>
      </w:pPr>
      <w:r>
        <w:rPr>
          <w:rFonts w:cstheme="minorHAnsi"/>
          <w:color w:val="000000"/>
        </w:rPr>
        <w:t>In an emergency always dial 999.</w:t>
      </w:r>
    </w:p>
    <w:p w14:paraId="694CFCE5" w14:textId="77777777" w:rsidR="002C1CD2" w:rsidRPr="00106EEA" w:rsidRDefault="002C1CD2" w:rsidP="00C97593">
      <w:pPr>
        <w:rPr>
          <w:rFonts w:cstheme="minorHAnsi"/>
          <w:b/>
          <w:bCs/>
          <w:color w:val="000000"/>
        </w:rPr>
      </w:pPr>
    </w:p>
    <w:p w14:paraId="478E9850" w14:textId="3492EA99" w:rsidR="00C97593" w:rsidRDefault="00ED49CA" w:rsidP="00C97593">
      <w:pPr>
        <w:rPr>
          <w:rFonts w:cstheme="minorHAnsi"/>
          <w:b/>
          <w:bCs/>
          <w:color w:val="000000"/>
        </w:rPr>
      </w:pPr>
      <w:r>
        <w:rPr>
          <w:rFonts w:cstheme="minorHAnsi"/>
          <w:b/>
          <w:bCs/>
          <w:color w:val="000000"/>
        </w:rPr>
        <w:t>West Berkshire Council</w:t>
      </w:r>
    </w:p>
    <w:p w14:paraId="033EBDA9" w14:textId="73246678" w:rsidR="00906505" w:rsidRDefault="00000000" w:rsidP="00C97593">
      <w:pPr>
        <w:rPr>
          <w:rFonts w:cstheme="minorHAnsi"/>
          <w:color w:val="000000"/>
        </w:rPr>
      </w:pPr>
      <w:hyperlink r:id="rId18" w:history="1">
        <w:r w:rsidR="00906505" w:rsidRPr="009142F8">
          <w:rPr>
            <w:rStyle w:val="Hyperlink"/>
            <w:rFonts w:cstheme="minorHAnsi"/>
          </w:rPr>
          <w:t>https://www.westberks.gov.uk/</w:t>
        </w:r>
      </w:hyperlink>
    </w:p>
    <w:p w14:paraId="3AE31F9C" w14:textId="6783B956" w:rsidR="00ED49CA" w:rsidRDefault="00ED49CA" w:rsidP="00ED49CA">
      <w:pPr>
        <w:rPr>
          <w:rFonts w:cstheme="minorHAnsi"/>
          <w:color w:val="000000"/>
        </w:rPr>
      </w:pPr>
      <w:r w:rsidRPr="00ED49CA">
        <w:rPr>
          <w:rFonts w:cstheme="minorHAnsi"/>
          <w:color w:val="000000"/>
        </w:rPr>
        <w:t>Council Offices, Market Street, Newbury</w:t>
      </w:r>
    </w:p>
    <w:p w14:paraId="6F51EC21" w14:textId="42B0DD52" w:rsidR="00ED49CA" w:rsidRDefault="00ED49CA" w:rsidP="00ED49CA">
      <w:pPr>
        <w:rPr>
          <w:rFonts w:cstheme="minorHAnsi"/>
          <w:color w:val="000000"/>
        </w:rPr>
      </w:pPr>
      <w:r>
        <w:rPr>
          <w:rFonts w:cstheme="minorHAnsi"/>
          <w:color w:val="000000"/>
        </w:rPr>
        <w:t xml:space="preserve">Opening </w:t>
      </w:r>
      <w:r w:rsidR="00906505">
        <w:rPr>
          <w:rFonts w:cstheme="minorHAnsi"/>
          <w:color w:val="000000"/>
        </w:rPr>
        <w:t>hours</w:t>
      </w:r>
      <w:r>
        <w:rPr>
          <w:rFonts w:cstheme="minorHAnsi"/>
          <w:color w:val="000000"/>
        </w:rPr>
        <w:t>: 8</w:t>
      </w:r>
      <w:r w:rsidR="00906505">
        <w:rPr>
          <w:rFonts w:cstheme="minorHAnsi"/>
          <w:color w:val="000000"/>
        </w:rPr>
        <w:t>.30-5pm</w:t>
      </w:r>
    </w:p>
    <w:p w14:paraId="037CE1AD" w14:textId="7D8841D1" w:rsidR="00ED49CA" w:rsidRPr="00ED49CA" w:rsidRDefault="00ED49CA" w:rsidP="00ED49CA">
      <w:pPr>
        <w:rPr>
          <w:rFonts w:cstheme="minorHAnsi"/>
          <w:color w:val="000000"/>
        </w:rPr>
      </w:pPr>
      <w:r w:rsidRPr="00ED49CA">
        <w:rPr>
          <w:rFonts w:cstheme="minorHAnsi"/>
          <w:color w:val="000000"/>
        </w:rPr>
        <w:t>Telephone:</w:t>
      </w:r>
      <w:r>
        <w:rPr>
          <w:rFonts w:cstheme="minorHAnsi"/>
          <w:color w:val="000000"/>
        </w:rPr>
        <w:t xml:space="preserve"> </w:t>
      </w:r>
      <w:r w:rsidRPr="00ED49CA">
        <w:rPr>
          <w:rFonts w:cstheme="minorHAnsi"/>
          <w:color w:val="000000"/>
        </w:rPr>
        <w:t>01635 551111</w:t>
      </w:r>
    </w:p>
    <w:p w14:paraId="44B377B9" w14:textId="77777777" w:rsidR="00ED49CA" w:rsidRPr="00ED49CA" w:rsidRDefault="00ED49CA" w:rsidP="00ED49CA">
      <w:pPr>
        <w:rPr>
          <w:rFonts w:cstheme="minorHAnsi"/>
          <w:color w:val="000000"/>
        </w:rPr>
      </w:pPr>
      <w:r w:rsidRPr="00ED49CA">
        <w:rPr>
          <w:rFonts w:cstheme="minorHAnsi"/>
          <w:color w:val="000000"/>
        </w:rPr>
        <w:t>customerservices@westberks.gov.uk</w:t>
      </w:r>
    </w:p>
    <w:p w14:paraId="7C4E1F35" w14:textId="17053732" w:rsidR="00ED49CA" w:rsidRDefault="00906505" w:rsidP="00C97593">
      <w:pPr>
        <w:rPr>
          <w:rFonts w:cstheme="minorHAnsi"/>
          <w:color w:val="000000"/>
        </w:rPr>
      </w:pPr>
      <w:r>
        <w:rPr>
          <w:rFonts w:cstheme="minorHAnsi"/>
          <w:color w:val="000000"/>
        </w:rPr>
        <w:t>Emergency Duty Team (out of hours emergencies regarding social care for adults and children and homelessness): 01344 786543</w:t>
      </w:r>
    </w:p>
    <w:p w14:paraId="1E8A8867" w14:textId="77777777" w:rsidR="00906505" w:rsidRDefault="00906505" w:rsidP="00C97593">
      <w:pPr>
        <w:rPr>
          <w:rFonts w:cstheme="minorHAnsi"/>
          <w:b/>
          <w:bCs/>
          <w:color w:val="000000"/>
        </w:rPr>
      </w:pPr>
    </w:p>
    <w:p w14:paraId="7627D389" w14:textId="0D37537D" w:rsidR="00C97593" w:rsidRPr="00106EEA" w:rsidRDefault="00C97593" w:rsidP="00C97593">
      <w:pPr>
        <w:rPr>
          <w:rFonts w:cstheme="minorHAnsi"/>
          <w:color w:val="000000"/>
        </w:rPr>
      </w:pPr>
      <w:r w:rsidRPr="00106EEA">
        <w:rPr>
          <w:rFonts w:cstheme="minorHAnsi"/>
          <w:b/>
          <w:bCs/>
          <w:color w:val="000000"/>
        </w:rPr>
        <w:t>Shelter – Housing advice helpline</w:t>
      </w:r>
    </w:p>
    <w:p w14:paraId="70EB33C4" w14:textId="77777777" w:rsidR="00C97593" w:rsidRPr="00106EEA" w:rsidRDefault="00C97593" w:rsidP="00C97593">
      <w:pPr>
        <w:rPr>
          <w:rFonts w:cstheme="minorHAnsi"/>
          <w:color w:val="000000"/>
        </w:rPr>
      </w:pPr>
      <w:r w:rsidRPr="00106EEA">
        <w:rPr>
          <w:rFonts w:cstheme="minorHAnsi"/>
          <w:color w:val="000000"/>
        </w:rPr>
        <w:t>0808 800 4444</w:t>
      </w:r>
    </w:p>
    <w:p w14:paraId="6C100533" w14:textId="4081E742" w:rsidR="00C97593" w:rsidRPr="00106EEA" w:rsidRDefault="00C97593" w:rsidP="002C1CD2">
      <w:pPr>
        <w:rPr>
          <w:rFonts w:cstheme="minorHAnsi"/>
          <w:color w:val="000000"/>
        </w:rPr>
      </w:pPr>
      <w:r w:rsidRPr="00106EEA">
        <w:rPr>
          <w:rFonts w:cstheme="minorHAnsi"/>
          <w:color w:val="000000"/>
        </w:rPr>
        <w:t>This is open from 8.00am till 8.00pm Mon – Fri and 8.00am – 5.00pm Sat and Sun.  </w:t>
      </w:r>
    </w:p>
    <w:p w14:paraId="1E8F939B" w14:textId="77777777" w:rsidR="00906505" w:rsidRDefault="00906505" w:rsidP="00C97593">
      <w:pPr>
        <w:rPr>
          <w:rFonts w:cstheme="minorHAnsi"/>
          <w:b/>
          <w:bCs/>
          <w:color w:val="000000"/>
        </w:rPr>
      </w:pPr>
    </w:p>
    <w:p w14:paraId="3DA468B1" w14:textId="106C1C8A" w:rsidR="00C97593" w:rsidRPr="00106EEA" w:rsidRDefault="00C97593" w:rsidP="00C97593">
      <w:pPr>
        <w:rPr>
          <w:rFonts w:cstheme="minorHAnsi"/>
          <w:color w:val="000000"/>
        </w:rPr>
      </w:pPr>
      <w:r w:rsidRPr="00106EEA">
        <w:rPr>
          <w:rFonts w:cstheme="minorHAnsi"/>
          <w:b/>
          <w:bCs/>
          <w:color w:val="000000"/>
        </w:rPr>
        <w:t>Samaritans</w:t>
      </w:r>
    </w:p>
    <w:p w14:paraId="67512F2E" w14:textId="77777777" w:rsidR="00C97593" w:rsidRPr="00106EEA" w:rsidRDefault="00C97593" w:rsidP="00C97593">
      <w:pPr>
        <w:rPr>
          <w:rFonts w:cstheme="minorHAnsi"/>
          <w:color w:val="000000"/>
        </w:rPr>
      </w:pPr>
      <w:r w:rsidRPr="00106EEA">
        <w:rPr>
          <w:rFonts w:cstheme="minorHAnsi"/>
          <w:color w:val="000000"/>
        </w:rPr>
        <w:t>Always available: Tel 08457 90 90 90</w:t>
      </w:r>
    </w:p>
    <w:p w14:paraId="308BF298" w14:textId="77777777" w:rsidR="00C97593" w:rsidRPr="00106EEA" w:rsidRDefault="00C97593" w:rsidP="00C97593">
      <w:pPr>
        <w:rPr>
          <w:rFonts w:cstheme="minorHAnsi"/>
          <w:color w:val="000000"/>
        </w:rPr>
      </w:pPr>
      <w:r w:rsidRPr="00106EEA">
        <w:rPr>
          <w:rFonts w:cstheme="minorHAnsi"/>
          <w:color w:val="000000"/>
        </w:rPr>
        <w:t xml:space="preserve">Email: </w:t>
      </w:r>
      <w:hyperlink r:id="rId19" w:history="1">
        <w:r w:rsidRPr="00106EEA">
          <w:rPr>
            <w:rStyle w:val="Hyperlink"/>
            <w:rFonts w:cstheme="minorHAnsi"/>
          </w:rPr>
          <w:t>jo@samaritans.org</w:t>
        </w:r>
      </w:hyperlink>
    </w:p>
    <w:p w14:paraId="1A240F33" w14:textId="6C1BB493" w:rsidR="002C1CD2" w:rsidRPr="00106EEA" w:rsidRDefault="002C1CD2" w:rsidP="00C97593">
      <w:pPr>
        <w:rPr>
          <w:rFonts w:cstheme="minorHAnsi"/>
          <w:b/>
          <w:bCs/>
          <w:color w:val="000000"/>
        </w:rPr>
      </w:pPr>
    </w:p>
    <w:p w14:paraId="064BA4C7" w14:textId="1FA133A1" w:rsidR="00C97593" w:rsidRDefault="00906505" w:rsidP="00C97593">
      <w:pPr>
        <w:rPr>
          <w:rFonts w:cstheme="minorHAnsi"/>
          <w:b/>
          <w:bCs/>
          <w:color w:val="000000"/>
        </w:rPr>
      </w:pPr>
      <w:r>
        <w:rPr>
          <w:rFonts w:cstheme="minorHAnsi"/>
          <w:b/>
          <w:bCs/>
          <w:color w:val="000000"/>
        </w:rPr>
        <w:t xml:space="preserve">West Berkshire </w:t>
      </w:r>
      <w:r w:rsidR="00C97593" w:rsidRPr="00106EEA">
        <w:rPr>
          <w:rFonts w:cstheme="minorHAnsi"/>
          <w:b/>
          <w:bCs/>
          <w:color w:val="000000"/>
        </w:rPr>
        <w:t>Citizens Advice Bureau</w:t>
      </w:r>
    </w:p>
    <w:p w14:paraId="3A22B229" w14:textId="0D4CF43F" w:rsidR="00906505" w:rsidRPr="00106EEA" w:rsidRDefault="00906505" w:rsidP="00906505">
      <w:pPr>
        <w:rPr>
          <w:rFonts w:cstheme="minorHAnsi"/>
          <w:color w:val="000000"/>
        </w:rPr>
      </w:pPr>
      <w:r w:rsidRPr="00906505">
        <w:rPr>
          <w:rFonts w:cstheme="minorHAnsi"/>
          <w:color w:val="000000"/>
        </w:rPr>
        <w:t>0800 1448848 (freephone) 9-5 Monday to Friday</w:t>
      </w:r>
      <w:r>
        <w:rPr>
          <w:rFonts w:cstheme="minorHAnsi"/>
          <w:color w:val="000000"/>
        </w:rPr>
        <w:t>, c</w:t>
      </w:r>
      <w:r w:rsidRPr="00906505">
        <w:rPr>
          <w:rFonts w:cstheme="minorHAnsi"/>
          <w:color w:val="000000"/>
        </w:rPr>
        <w:t>losed on Bank Holidays.</w:t>
      </w:r>
    </w:p>
    <w:p w14:paraId="4FE054A2" w14:textId="05BE28DA" w:rsidR="002C1CD2" w:rsidRDefault="00906505" w:rsidP="00C97593">
      <w:pPr>
        <w:rPr>
          <w:rFonts w:cstheme="minorHAnsi"/>
          <w:color w:val="000000"/>
        </w:rPr>
      </w:pPr>
      <w:r>
        <w:rPr>
          <w:rFonts w:cstheme="minorHAnsi"/>
          <w:color w:val="000000"/>
        </w:rPr>
        <w:t xml:space="preserve">West Berkshire Citizens Advice including online request form: </w:t>
      </w:r>
      <w:hyperlink r:id="rId20" w:history="1">
        <w:r w:rsidRPr="00906505">
          <w:rPr>
            <w:rStyle w:val="Hyperlink"/>
            <w:rFonts w:cstheme="minorHAnsi"/>
          </w:rPr>
          <w:t>citizensadvicewestberkshire.org.uk</w:t>
        </w:r>
      </w:hyperlink>
    </w:p>
    <w:p w14:paraId="499CFAFD" w14:textId="5202624C" w:rsidR="00906505" w:rsidRDefault="00906505" w:rsidP="00C97593">
      <w:pPr>
        <w:rPr>
          <w:rFonts w:cstheme="minorHAnsi"/>
          <w:color w:val="000000"/>
        </w:rPr>
      </w:pPr>
      <w:r>
        <w:rPr>
          <w:rFonts w:cstheme="minorHAnsi"/>
          <w:color w:val="000000"/>
        </w:rPr>
        <w:t xml:space="preserve">National website: </w:t>
      </w:r>
      <w:r w:rsidRPr="00106EEA">
        <w:rPr>
          <w:rFonts w:cstheme="minorHAnsi"/>
          <w:color w:val="000000"/>
        </w:rPr>
        <w:t> </w:t>
      </w:r>
      <w:hyperlink r:id="rId21" w:tgtFrame="_blank" w:tooltip="http://www.citizensadvice.org.uk/" w:history="1">
        <w:r w:rsidRPr="00106EEA">
          <w:rPr>
            <w:rStyle w:val="Hyperlink"/>
            <w:rFonts w:cstheme="minorHAnsi"/>
          </w:rPr>
          <w:t>www.citizensadvice.org.uk</w:t>
        </w:r>
      </w:hyperlink>
    </w:p>
    <w:p w14:paraId="6AE7A315" w14:textId="77777777" w:rsidR="00906505" w:rsidRPr="00106EEA" w:rsidRDefault="00906505" w:rsidP="00C97593">
      <w:pPr>
        <w:rPr>
          <w:rFonts w:cstheme="minorHAnsi"/>
          <w:color w:val="000000"/>
        </w:rPr>
      </w:pPr>
    </w:p>
    <w:p w14:paraId="2493C436" w14:textId="722C345B" w:rsidR="00C97593" w:rsidRPr="00106EEA" w:rsidRDefault="00C97593" w:rsidP="00C97593">
      <w:pPr>
        <w:rPr>
          <w:rFonts w:cstheme="minorHAnsi"/>
          <w:color w:val="000000"/>
        </w:rPr>
      </w:pPr>
      <w:r w:rsidRPr="00106EEA">
        <w:rPr>
          <w:rFonts w:cstheme="minorHAnsi"/>
          <w:color w:val="000000"/>
        </w:rPr>
        <w:t> </w:t>
      </w:r>
      <w:r w:rsidRPr="00106EEA">
        <w:rPr>
          <w:rStyle w:val="Strong"/>
          <w:rFonts w:cstheme="minorHAnsi"/>
          <w:color w:val="000000"/>
        </w:rPr>
        <w:t>Relate</w:t>
      </w:r>
      <w:r w:rsidR="00663975">
        <w:rPr>
          <w:rStyle w:val="Strong"/>
          <w:rFonts w:cstheme="minorHAnsi"/>
          <w:color w:val="000000"/>
        </w:rPr>
        <w:t>:</w:t>
      </w:r>
      <w:r w:rsidRPr="00106EEA">
        <w:rPr>
          <w:rStyle w:val="Strong"/>
          <w:rFonts w:cstheme="minorHAnsi"/>
          <w:color w:val="000000"/>
        </w:rPr>
        <w:t xml:space="preserve"> Relationship advice and support</w:t>
      </w:r>
    </w:p>
    <w:p w14:paraId="53DB22AF" w14:textId="77777777" w:rsidR="00C97593" w:rsidRPr="00106EEA" w:rsidRDefault="00C97593" w:rsidP="00C97593">
      <w:pPr>
        <w:rPr>
          <w:rFonts w:cstheme="minorHAnsi"/>
          <w:color w:val="000000"/>
        </w:rPr>
      </w:pPr>
      <w:r w:rsidRPr="00106EEA">
        <w:rPr>
          <w:rFonts w:cstheme="minorHAnsi"/>
          <w:color w:val="000000"/>
        </w:rPr>
        <w:t>0300 100 1234</w:t>
      </w:r>
    </w:p>
    <w:p w14:paraId="18CE6FF7" w14:textId="77777777" w:rsidR="00C97593" w:rsidRPr="00106EEA" w:rsidRDefault="00000000" w:rsidP="00C97593">
      <w:pPr>
        <w:rPr>
          <w:rFonts w:cstheme="minorHAnsi"/>
          <w:color w:val="000000"/>
        </w:rPr>
      </w:pPr>
      <w:hyperlink r:id="rId22" w:tooltip="http://www.relate.org.uk/" w:history="1">
        <w:r w:rsidR="00C97593" w:rsidRPr="00106EEA">
          <w:rPr>
            <w:rStyle w:val="Hyperlink"/>
            <w:rFonts w:cstheme="minorHAnsi"/>
          </w:rPr>
          <w:t>www.relate.org.uk</w:t>
        </w:r>
      </w:hyperlink>
    </w:p>
    <w:p w14:paraId="42AA08C8" w14:textId="77777777" w:rsidR="00C97593" w:rsidRPr="00106EEA" w:rsidRDefault="00C97593" w:rsidP="00C97593">
      <w:pPr>
        <w:rPr>
          <w:rFonts w:cstheme="minorHAnsi"/>
          <w:color w:val="000000"/>
        </w:rPr>
      </w:pPr>
      <w:r w:rsidRPr="00106EEA">
        <w:rPr>
          <w:rFonts w:cstheme="minorHAnsi"/>
          <w:color w:val="000000"/>
        </w:rPr>
        <w:t> </w:t>
      </w:r>
    </w:p>
    <w:p w14:paraId="101FC763" w14:textId="3CD4DDDF" w:rsidR="00C97593" w:rsidRPr="00106EEA" w:rsidRDefault="00C97593" w:rsidP="00C97593">
      <w:pPr>
        <w:rPr>
          <w:rFonts w:cstheme="minorHAnsi"/>
          <w:color w:val="000000"/>
        </w:rPr>
      </w:pPr>
      <w:r w:rsidRPr="00106EEA">
        <w:rPr>
          <w:rStyle w:val="Strong"/>
          <w:rFonts w:cstheme="minorHAnsi"/>
          <w:color w:val="000000"/>
        </w:rPr>
        <w:t>Cruse</w:t>
      </w:r>
      <w:r w:rsidR="00663975">
        <w:rPr>
          <w:rStyle w:val="Strong"/>
          <w:rFonts w:cstheme="minorHAnsi"/>
          <w:color w:val="000000"/>
        </w:rPr>
        <w:t>:</w:t>
      </w:r>
      <w:r w:rsidRPr="00106EEA">
        <w:rPr>
          <w:rStyle w:val="Strong"/>
          <w:rFonts w:cstheme="minorHAnsi"/>
          <w:color w:val="000000"/>
        </w:rPr>
        <w:t>  Bereavement care</w:t>
      </w:r>
    </w:p>
    <w:p w14:paraId="2E30D591" w14:textId="77777777" w:rsidR="00C97593" w:rsidRPr="00106EEA" w:rsidRDefault="00C97593" w:rsidP="00C97593">
      <w:pPr>
        <w:rPr>
          <w:rFonts w:cstheme="minorHAnsi"/>
          <w:color w:val="000000"/>
        </w:rPr>
      </w:pPr>
      <w:r w:rsidRPr="00106EEA">
        <w:rPr>
          <w:rFonts w:cstheme="minorHAnsi"/>
          <w:color w:val="000000"/>
        </w:rPr>
        <w:t>Local:  01278 722795</w:t>
      </w:r>
    </w:p>
    <w:p w14:paraId="227DE2C9" w14:textId="77777777" w:rsidR="00C97593" w:rsidRPr="00106EEA" w:rsidRDefault="00C97593" w:rsidP="00C97593">
      <w:pPr>
        <w:rPr>
          <w:rFonts w:cstheme="minorHAnsi"/>
          <w:color w:val="000000"/>
        </w:rPr>
      </w:pPr>
      <w:r w:rsidRPr="00106EEA">
        <w:rPr>
          <w:rFonts w:cstheme="minorHAnsi"/>
          <w:color w:val="000000"/>
        </w:rPr>
        <w:t>National:  0844 477 9400</w:t>
      </w:r>
    </w:p>
    <w:p w14:paraId="5271FAF5" w14:textId="77777777" w:rsidR="00C97593" w:rsidRPr="00106EEA" w:rsidRDefault="00000000" w:rsidP="00C97593">
      <w:pPr>
        <w:rPr>
          <w:rFonts w:cstheme="minorHAnsi"/>
          <w:color w:val="000000"/>
        </w:rPr>
      </w:pPr>
      <w:hyperlink r:id="rId23" w:tgtFrame="_blank" w:tooltip="http://www.cruse.org.uk/" w:history="1">
        <w:r w:rsidR="00C97593" w:rsidRPr="00106EEA">
          <w:rPr>
            <w:rStyle w:val="Hyperlink"/>
            <w:rFonts w:cstheme="minorHAnsi"/>
          </w:rPr>
          <w:t>www.cruse.org.uk</w:t>
        </w:r>
      </w:hyperlink>
    </w:p>
    <w:p w14:paraId="79B55CD8" w14:textId="77777777" w:rsidR="00C97593" w:rsidRPr="00106EEA" w:rsidRDefault="00C97593" w:rsidP="00C97593">
      <w:pPr>
        <w:rPr>
          <w:rFonts w:cstheme="minorHAnsi"/>
          <w:color w:val="000000"/>
        </w:rPr>
      </w:pPr>
      <w:r w:rsidRPr="00106EEA">
        <w:rPr>
          <w:rFonts w:cstheme="minorHAnsi"/>
          <w:color w:val="000000"/>
        </w:rPr>
        <w:t> </w:t>
      </w:r>
    </w:p>
    <w:p w14:paraId="3DB7D47D" w14:textId="77777777" w:rsidR="00C97593" w:rsidRPr="00106EEA" w:rsidRDefault="00C97593" w:rsidP="00C97593">
      <w:pPr>
        <w:rPr>
          <w:rFonts w:cstheme="minorHAnsi"/>
          <w:color w:val="000000"/>
        </w:rPr>
      </w:pPr>
      <w:r w:rsidRPr="00106EEA">
        <w:rPr>
          <w:rFonts w:cstheme="minorHAnsi"/>
          <w:b/>
          <w:bCs/>
          <w:color w:val="000000"/>
        </w:rPr>
        <w:t>National careers Service</w:t>
      </w:r>
      <w:r w:rsidRPr="00106EEA">
        <w:rPr>
          <w:rFonts w:cstheme="minorHAnsi"/>
          <w:color w:val="000000"/>
        </w:rPr>
        <w:t>:</w:t>
      </w:r>
    </w:p>
    <w:p w14:paraId="505F895D" w14:textId="77777777" w:rsidR="00C97593" w:rsidRPr="00106EEA" w:rsidRDefault="00C97593" w:rsidP="00C97593">
      <w:pPr>
        <w:rPr>
          <w:rFonts w:cstheme="minorHAnsi"/>
          <w:color w:val="000000"/>
        </w:rPr>
      </w:pPr>
      <w:r w:rsidRPr="00106EEA">
        <w:rPr>
          <w:rFonts w:cstheme="minorHAnsi"/>
          <w:color w:val="000000"/>
        </w:rPr>
        <w:t xml:space="preserve">Careers advice for young people aged 13-18 </w:t>
      </w:r>
    </w:p>
    <w:p w14:paraId="7C259956" w14:textId="77777777" w:rsidR="00C97593" w:rsidRPr="00106EEA" w:rsidRDefault="00000000" w:rsidP="00C97593">
      <w:pPr>
        <w:rPr>
          <w:rFonts w:cstheme="minorHAnsi"/>
          <w:color w:val="000000"/>
        </w:rPr>
      </w:pPr>
      <w:hyperlink r:id="rId24" w:history="1">
        <w:r w:rsidR="00C97593" w:rsidRPr="00106EEA">
          <w:rPr>
            <w:rStyle w:val="Hyperlink"/>
            <w:rFonts w:cstheme="minorHAnsi"/>
          </w:rPr>
          <w:t>https://nationalcareersservice.direct.gov.uk</w:t>
        </w:r>
      </w:hyperlink>
      <w:r w:rsidR="00C97593" w:rsidRPr="00106EEA">
        <w:rPr>
          <w:rFonts w:cstheme="minorHAnsi"/>
          <w:color w:val="000000"/>
        </w:rPr>
        <w:t xml:space="preserve">  </w:t>
      </w:r>
    </w:p>
    <w:p w14:paraId="49786F4E" w14:textId="77777777" w:rsidR="00C97593" w:rsidRPr="00106EEA" w:rsidRDefault="00C97593" w:rsidP="00C97593">
      <w:pPr>
        <w:rPr>
          <w:rFonts w:cstheme="minorHAnsi"/>
          <w:color w:val="000000"/>
        </w:rPr>
      </w:pPr>
      <w:r w:rsidRPr="00106EEA">
        <w:rPr>
          <w:rFonts w:cstheme="minorHAnsi"/>
          <w:color w:val="000000"/>
        </w:rPr>
        <w:t xml:space="preserve">Tel: 0800 100 900 </w:t>
      </w:r>
    </w:p>
    <w:p w14:paraId="2C52CEF1" w14:textId="77777777" w:rsidR="00C97593" w:rsidRPr="00106EEA" w:rsidRDefault="00C97593" w:rsidP="00C97593">
      <w:pPr>
        <w:rPr>
          <w:rFonts w:cstheme="minorHAnsi"/>
          <w:color w:val="000000"/>
        </w:rPr>
      </w:pPr>
      <w:r w:rsidRPr="00106EEA">
        <w:rPr>
          <w:rFonts w:cstheme="minorHAnsi"/>
          <w:color w:val="000000"/>
        </w:rPr>
        <w:t> </w:t>
      </w:r>
    </w:p>
    <w:p w14:paraId="7FD9B196" w14:textId="27B39998" w:rsidR="00C97593" w:rsidRPr="00106EEA" w:rsidRDefault="00C97593" w:rsidP="00C97593">
      <w:pPr>
        <w:rPr>
          <w:rStyle w:val="Hyperlink"/>
          <w:rFonts w:cstheme="minorHAnsi"/>
          <w:color w:val="000000"/>
        </w:rPr>
      </w:pPr>
      <w:r w:rsidRPr="00106EEA">
        <w:rPr>
          <w:rFonts w:cstheme="minorHAnsi"/>
          <w:b/>
          <w:bCs/>
          <w:color w:val="000000"/>
        </w:rPr>
        <w:t>Access to the Internet</w:t>
      </w:r>
      <w:r w:rsidRPr="00106EEA">
        <w:rPr>
          <w:rFonts w:cstheme="minorHAnsi"/>
          <w:color w:val="000000"/>
        </w:rPr>
        <w:t xml:space="preserve"> can be obtained at </w:t>
      </w:r>
      <w:r w:rsidRPr="00106EEA">
        <w:rPr>
          <w:rFonts w:cstheme="minorHAnsi"/>
          <w:b/>
          <w:bCs/>
          <w:color w:val="000000"/>
        </w:rPr>
        <w:t xml:space="preserve">Bridgwater Library, </w:t>
      </w:r>
      <w:r w:rsidRPr="00106EEA">
        <w:rPr>
          <w:rFonts w:cstheme="minorHAnsi"/>
          <w:color w:val="000000"/>
        </w:rPr>
        <w:t>Binford Place.</w:t>
      </w:r>
    </w:p>
    <w:p w14:paraId="30181E0B" w14:textId="786D980A" w:rsidR="004227C5" w:rsidRPr="00106EEA" w:rsidRDefault="004227C5" w:rsidP="00C97593">
      <w:pPr>
        <w:rPr>
          <w:rFonts w:cstheme="minorHAnsi"/>
          <w:color w:val="000000"/>
        </w:rPr>
      </w:pPr>
      <w:r w:rsidRPr="00106EEA">
        <w:rPr>
          <w:rStyle w:val="Hyperlink"/>
          <w:rFonts w:cstheme="minorHAnsi"/>
          <w:color w:val="000000"/>
          <w:u w:val="none"/>
        </w:rPr>
        <w:t>Opening hours:</w:t>
      </w:r>
    </w:p>
    <w:p w14:paraId="009C64D4" w14:textId="77777777" w:rsidR="002C1CD2" w:rsidRPr="00106EEA" w:rsidRDefault="002C1CD2" w:rsidP="00B77472">
      <w:pPr>
        <w:jc w:val="center"/>
        <w:rPr>
          <w:rFonts w:cstheme="minorHAnsi"/>
          <w:color w:val="000000"/>
        </w:rPr>
      </w:pPr>
    </w:p>
    <w:p w14:paraId="20D7A23E" w14:textId="65517257" w:rsidR="004227C5" w:rsidRPr="00106EEA" w:rsidRDefault="004227C5" w:rsidP="00B77472">
      <w:pPr>
        <w:jc w:val="center"/>
        <w:rPr>
          <w:rFonts w:cstheme="minorHAnsi"/>
          <w:b/>
        </w:rPr>
        <w:sectPr w:rsidR="004227C5" w:rsidRPr="00106EEA" w:rsidSect="002C1CD2">
          <w:type w:val="continuous"/>
          <w:pgSz w:w="11906" w:h="16838"/>
          <w:pgMar w:top="709" w:right="1274" w:bottom="1440" w:left="1440" w:header="708" w:footer="708" w:gutter="0"/>
          <w:cols w:num="2" w:sep="1" w:space="709"/>
          <w:docGrid w:linePitch="360"/>
        </w:sectPr>
      </w:pPr>
    </w:p>
    <w:p w14:paraId="3E04E547" w14:textId="036F34BF" w:rsidR="008D482C" w:rsidRDefault="008D482C">
      <w:pPr>
        <w:rPr>
          <w:rFonts w:cstheme="minorHAnsi"/>
          <w:b/>
        </w:rPr>
      </w:pPr>
      <w:r>
        <w:rPr>
          <w:rFonts w:cstheme="minorHAnsi"/>
          <w:b/>
        </w:rPr>
        <w:br w:type="page"/>
      </w:r>
    </w:p>
    <w:p w14:paraId="5C4742D9" w14:textId="51E160DF" w:rsidR="00C97593" w:rsidRDefault="008D482C" w:rsidP="008D482C">
      <w:pPr>
        <w:pStyle w:val="Heading1"/>
      </w:pPr>
      <w:bookmarkStart w:id="23" w:name="_Toc80711037"/>
      <w:r>
        <w:lastRenderedPageBreak/>
        <w:t>About this resource</w:t>
      </w:r>
      <w:bookmarkEnd w:id="23"/>
    </w:p>
    <w:p w14:paraId="4E4E3C9A" w14:textId="2A77C7DF" w:rsidR="008D482C" w:rsidRDefault="008D482C" w:rsidP="008D482C"/>
    <w:p w14:paraId="503B8D61" w14:textId="60B01735" w:rsidR="008D482C" w:rsidRDefault="008D482C" w:rsidP="008D482C">
      <w:r>
        <w:t xml:space="preserve">This resource was originally put together by Revd Charles Chadwick, </w:t>
      </w:r>
      <w:r w:rsidR="00252728">
        <w:t xml:space="preserve">Dorchester </w:t>
      </w:r>
      <w:r>
        <w:t>Parish Development Adviser</w:t>
      </w:r>
      <w:r w:rsidR="00256FE0">
        <w:t xml:space="preserve"> and </w:t>
      </w:r>
      <w:r>
        <w:t xml:space="preserve">subsequently updated </w:t>
      </w:r>
      <w:r w:rsidR="00795EE5">
        <w:t xml:space="preserve">in </w:t>
      </w:r>
      <w:r w:rsidR="00256FE0">
        <w:t xml:space="preserve">2021 by </w:t>
      </w:r>
      <w:r>
        <w:t>Rhodri Bowen, Berkshire/Oxford Parish Development Adviser</w:t>
      </w:r>
      <w:r w:rsidR="00BA5A81">
        <w:t xml:space="preserve">, with </w:t>
      </w:r>
      <w:r w:rsidR="00B20058">
        <w:t>further minor corrections and updates in January 2023.</w:t>
      </w:r>
    </w:p>
    <w:p w14:paraId="109CFCDC" w14:textId="70A3B150" w:rsidR="008D482C" w:rsidRDefault="008D482C" w:rsidP="008D482C">
      <w:r>
        <w:t xml:space="preserve">We are grateful for the input of colleagues in the </w:t>
      </w:r>
      <w:r w:rsidR="00256FE0">
        <w:t xml:space="preserve">development </w:t>
      </w:r>
      <w:r>
        <w:t xml:space="preserve">of this </w:t>
      </w:r>
      <w:r w:rsidR="00256FE0">
        <w:t>resource</w:t>
      </w:r>
      <w:r>
        <w:t xml:space="preserve">, </w:t>
      </w:r>
      <w:r w:rsidR="00256FE0">
        <w:t xml:space="preserve">including those parishes who used and fed back on previous iterations. We </w:t>
      </w:r>
      <w:r>
        <w:t>particular</w:t>
      </w:r>
      <w:r w:rsidR="00256FE0">
        <w:t>ly</w:t>
      </w:r>
      <w:r>
        <w:t xml:space="preserve"> acknowledge </w:t>
      </w:r>
      <w:r w:rsidR="00256FE0">
        <w:t xml:space="preserve">with thanks </w:t>
      </w:r>
      <w:r>
        <w:t xml:space="preserve">the significant input from </w:t>
      </w:r>
      <w:r w:rsidR="00256FE0">
        <w:t xml:space="preserve">Benjamin H. Johnson III, </w:t>
      </w:r>
      <w:r w:rsidR="00193A25">
        <w:t xml:space="preserve">licensed lay minister </w:t>
      </w:r>
      <w:r w:rsidR="00256FE0">
        <w:t>at St Mary &amp; St Nicholas Littlemore.</w:t>
      </w:r>
    </w:p>
    <w:p w14:paraId="158B72A9" w14:textId="7A5EC23A" w:rsidR="00256FE0" w:rsidRDefault="00256FE0" w:rsidP="008D482C">
      <w:r>
        <w:t>This resource is available in both “pdf” and editable “Word” formats, so that you may adapt the material to suit your context.</w:t>
      </w:r>
    </w:p>
    <w:p w14:paraId="3C06FA3A" w14:textId="3B9DFCFB" w:rsidR="00256FE0" w:rsidRDefault="00256FE0" w:rsidP="008D482C">
      <w:r>
        <w:t>Just as is indicated in this document</w:t>
      </w:r>
      <w:r w:rsidR="00255FBD">
        <w:t>,</w:t>
      </w:r>
      <w:r>
        <w:t xml:space="preserve"> feedback result</w:t>
      </w:r>
      <w:r w:rsidR="00255FBD">
        <w:t>s</w:t>
      </w:r>
      <w:r>
        <w:t xml:space="preserve"> in learning and improvement. </w:t>
      </w:r>
      <w:r w:rsidR="00255FBD">
        <w:t xml:space="preserve">Please support the review and improvement of this resource by sending your reflections on its content and use to </w:t>
      </w:r>
      <w:hyperlink r:id="rId25" w:history="1">
        <w:r w:rsidR="00255FBD" w:rsidRPr="009142F8">
          <w:rPr>
            <w:rStyle w:val="Hyperlink"/>
          </w:rPr>
          <w:t>rhodri.bowen@oxford.anglican.org</w:t>
        </w:r>
      </w:hyperlink>
      <w:r w:rsidR="00255FBD">
        <w:t>.</w:t>
      </w:r>
    </w:p>
    <w:p w14:paraId="15383FFF" w14:textId="77777777" w:rsidR="00255FBD" w:rsidRDefault="00255FBD" w:rsidP="008D482C"/>
    <w:p w14:paraId="6E5503AC" w14:textId="3C6E7DE8" w:rsidR="00255FBD" w:rsidRDefault="00255FBD" w:rsidP="008D482C">
      <w:r>
        <w:t>Thank you.</w:t>
      </w:r>
    </w:p>
    <w:p w14:paraId="75E0F728" w14:textId="5276BD7B" w:rsidR="00255FBD" w:rsidRDefault="00255FBD" w:rsidP="008D482C"/>
    <w:p w14:paraId="304FEC94" w14:textId="5E772F15" w:rsidR="00255FBD" w:rsidRDefault="00255FBD" w:rsidP="00255FBD">
      <w:pPr>
        <w:jc w:val="right"/>
      </w:pPr>
      <w:r>
        <w:t>RB 24/8/21</w:t>
      </w:r>
    </w:p>
    <w:p w14:paraId="1D5628E0" w14:textId="5B5CEAB4" w:rsidR="00B20058" w:rsidRDefault="00B20058" w:rsidP="00255FBD">
      <w:pPr>
        <w:jc w:val="right"/>
      </w:pPr>
      <w:r>
        <w:t>RB 03</w:t>
      </w:r>
      <w:r w:rsidR="00CD4FEC">
        <w:t>/1/23</w:t>
      </w:r>
    </w:p>
    <w:p w14:paraId="1AB4160F" w14:textId="77777777" w:rsidR="00256FE0" w:rsidRPr="008D482C" w:rsidRDefault="00256FE0" w:rsidP="008D482C"/>
    <w:sectPr w:rsidR="00256FE0" w:rsidRPr="008D482C" w:rsidSect="002C1CD2">
      <w:type w:val="continuous"/>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11621" w14:textId="77777777" w:rsidR="00B717E6" w:rsidRDefault="00B717E6" w:rsidP="0096384D">
      <w:pPr>
        <w:spacing w:after="0" w:line="240" w:lineRule="auto"/>
      </w:pPr>
      <w:r>
        <w:separator/>
      </w:r>
    </w:p>
  </w:endnote>
  <w:endnote w:type="continuationSeparator" w:id="0">
    <w:p w14:paraId="096CF3CD" w14:textId="77777777" w:rsidR="00B717E6" w:rsidRDefault="00B717E6" w:rsidP="00963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852097"/>
      <w:docPartObj>
        <w:docPartGallery w:val="Page Numbers (Bottom of Page)"/>
        <w:docPartUnique/>
      </w:docPartObj>
    </w:sdtPr>
    <w:sdtEndPr>
      <w:rPr>
        <w:noProof/>
      </w:rPr>
    </w:sdtEndPr>
    <w:sdtContent>
      <w:p w14:paraId="71FBDBAD" w14:textId="77777777" w:rsidR="003A2282" w:rsidRDefault="003A2282">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662769C4" w14:textId="77777777" w:rsidR="003A2282" w:rsidRDefault="003A2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29211" w14:textId="77777777" w:rsidR="00B717E6" w:rsidRDefault="00B717E6" w:rsidP="0096384D">
      <w:pPr>
        <w:spacing w:after="0" w:line="240" w:lineRule="auto"/>
      </w:pPr>
      <w:r>
        <w:separator/>
      </w:r>
    </w:p>
  </w:footnote>
  <w:footnote w:type="continuationSeparator" w:id="0">
    <w:p w14:paraId="5F0E277B" w14:textId="77777777" w:rsidR="00B717E6" w:rsidRDefault="00B717E6" w:rsidP="009638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B8D"/>
    <w:multiLevelType w:val="hybridMultilevel"/>
    <w:tmpl w:val="73748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5219D"/>
    <w:multiLevelType w:val="hybridMultilevel"/>
    <w:tmpl w:val="92622C1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252AF"/>
    <w:multiLevelType w:val="hybridMultilevel"/>
    <w:tmpl w:val="987C6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270FF"/>
    <w:multiLevelType w:val="hybridMultilevel"/>
    <w:tmpl w:val="90A23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56303"/>
    <w:multiLevelType w:val="hybridMultilevel"/>
    <w:tmpl w:val="5914D6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30683"/>
    <w:multiLevelType w:val="hybridMultilevel"/>
    <w:tmpl w:val="DE48FA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3B01312"/>
    <w:multiLevelType w:val="hybridMultilevel"/>
    <w:tmpl w:val="5010C9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304A03"/>
    <w:multiLevelType w:val="hybridMultilevel"/>
    <w:tmpl w:val="F3AA577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3E0ED5"/>
    <w:multiLevelType w:val="hybridMultilevel"/>
    <w:tmpl w:val="8FC024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D8106E"/>
    <w:multiLevelType w:val="hybridMultilevel"/>
    <w:tmpl w:val="DE30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00491E"/>
    <w:multiLevelType w:val="hybridMultilevel"/>
    <w:tmpl w:val="7C60129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79A7D3B"/>
    <w:multiLevelType w:val="hybridMultilevel"/>
    <w:tmpl w:val="456C9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D80532"/>
    <w:multiLevelType w:val="multilevel"/>
    <w:tmpl w:val="EBC45A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5BB15826"/>
    <w:multiLevelType w:val="hybridMultilevel"/>
    <w:tmpl w:val="F484F04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4" w15:restartNumberingAfterBreak="0">
    <w:nsid w:val="5DFA1A11"/>
    <w:multiLevelType w:val="hybridMultilevel"/>
    <w:tmpl w:val="6470B9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355777"/>
    <w:multiLevelType w:val="hybridMultilevel"/>
    <w:tmpl w:val="87FAF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AD4EA8"/>
    <w:multiLevelType w:val="hybridMultilevel"/>
    <w:tmpl w:val="72FA72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3A3381"/>
    <w:multiLevelType w:val="hybridMultilevel"/>
    <w:tmpl w:val="51C8F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742AFB"/>
    <w:multiLevelType w:val="hybridMultilevel"/>
    <w:tmpl w:val="547A5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800915">
    <w:abstractNumId w:val="6"/>
  </w:num>
  <w:num w:numId="2" w16cid:durableId="1430464471">
    <w:abstractNumId w:val="2"/>
  </w:num>
  <w:num w:numId="3" w16cid:durableId="102070745">
    <w:abstractNumId w:val="12"/>
  </w:num>
  <w:num w:numId="4" w16cid:durableId="1341734069">
    <w:abstractNumId w:val="14"/>
  </w:num>
  <w:num w:numId="5" w16cid:durableId="1629704215">
    <w:abstractNumId w:val="18"/>
  </w:num>
  <w:num w:numId="6" w16cid:durableId="296451707">
    <w:abstractNumId w:val="8"/>
  </w:num>
  <w:num w:numId="7" w16cid:durableId="298805383">
    <w:abstractNumId w:val="4"/>
  </w:num>
  <w:num w:numId="8" w16cid:durableId="1335374050">
    <w:abstractNumId w:val="10"/>
  </w:num>
  <w:num w:numId="9" w16cid:durableId="2099978741">
    <w:abstractNumId w:val="7"/>
  </w:num>
  <w:num w:numId="10" w16cid:durableId="1978030635">
    <w:abstractNumId w:val="5"/>
  </w:num>
  <w:num w:numId="11" w16cid:durableId="712924698">
    <w:abstractNumId w:val="3"/>
  </w:num>
  <w:num w:numId="12" w16cid:durableId="605313506">
    <w:abstractNumId w:val="16"/>
  </w:num>
  <w:num w:numId="13" w16cid:durableId="187573570">
    <w:abstractNumId w:val="15"/>
  </w:num>
  <w:num w:numId="14" w16cid:durableId="1866943015">
    <w:abstractNumId w:val="0"/>
  </w:num>
  <w:num w:numId="15" w16cid:durableId="8408580">
    <w:abstractNumId w:val="1"/>
  </w:num>
  <w:num w:numId="16" w16cid:durableId="446856629">
    <w:abstractNumId w:val="9"/>
  </w:num>
  <w:num w:numId="17" w16cid:durableId="1295797271">
    <w:abstractNumId w:val="11"/>
  </w:num>
  <w:num w:numId="18" w16cid:durableId="1370835095">
    <w:abstractNumId w:val="13"/>
  </w:num>
  <w:num w:numId="19" w16cid:durableId="162491818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84D"/>
    <w:rsid w:val="0002032B"/>
    <w:rsid w:val="000717F0"/>
    <w:rsid w:val="000A036F"/>
    <w:rsid w:val="00106EEA"/>
    <w:rsid w:val="001110F7"/>
    <w:rsid w:val="00116ED7"/>
    <w:rsid w:val="00122B47"/>
    <w:rsid w:val="00123E09"/>
    <w:rsid w:val="00124ABD"/>
    <w:rsid w:val="00143EE1"/>
    <w:rsid w:val="001443FE"/>
    <w:rsid w:val="00167AFE"/>
    <w:rsid w:val="00174C9F"/>
    <w:rsid w:val="00193A25"/>
    <w:rsid w:val="00194CC0"/>
    <w:rsid w:val="001A5F54"/>
    <w:rsid w:val="001C42C0"/>
    <w:rsid w:val="001D48A3"/>
    <w:rsid w:val="001D4DD7"/>
    <w:rsid w:val="001E10B2"/>
    <w:rsid w:val="001F631D"/>
    <w:rsid w:val="00202229"/>
    <w:rsid w:val="002278FB"/>
    <w:rsid w:val="0023520F"/>
    <w:rsid w:val="00252728"/>
    <w:rsid w:val="00255FBD"/>
    <w:rsid w:val="00256FE0"/>
    <w:rsid w:val="0028570D"/>
    <w:rsid w:val="002C1CD2"/>
    <w:rsid w:val="002E705A"/>
    <w:rsid w:val="00306CBC"/>
    <w:rsid w:val="00311376"/>
    <w:rsid w:val="00317F5B"/>
    <w:rsid w:val="003356CD"/>
    <w:rsid w:val="0034482E"/>
    <w:rsid w:val="00360C88"/>
    <w:rsid w:val="00361A24"/>
    <w:rsid w:val="00381B5F"/>
    <w:rsid w:val="00384FF9"/>
    <w:rsid w:val="00393864"/>
    <w:rsid w:val="003A2282"/>
    <w:rsid w:val="003E3EC8"/>
    <w:rsid w:val="003E4474"/>
    <w:rsid w:val="003F5804"/>
    <w:rsid w:val="00414846"/>
    <w:rsid w:val="004227C5"/>
    <w:rsid w:val="00453251"/>
    <w:rsid w:val="00464068"/>
    <w:rsid w:val="00472E0F"/>
    <w:rsid w:val="004B01F9"/>
    <w:rsid w:val="004D3860"/>
    <w:rsid w:val="005063FF"/>
    <w:rsid w:val="00520EF5"/>
    <w:rsid w:val="00546CBC"/>
    <w:rsid w:val="00554986"/>
    <w:rsid w:val="00575E29"/>
    <w:rsid w:val="00577101"/>
    <w:rsid w:val="00591D25"/>
    <w:rsid w:val="005B4385"/>
    <w:rsid w:val="005E27DA"/>
    <w:rsid w:val="00615723"/>
    <w:rsid w:val="00622137"/>
    <w:rsid w:val="00663975"/>
    <w:rsid w:val="006836C4"/>
    <w:rsid w:val="006877DC"/>
    <w:rsid w:val="00693802"/>
    <w:rsid w:val="006C1EDC"/>
    <w:rsid w:val="006F6E8E"/>
    <w:rsid w:val="006F710E"/>
    <w:rsid w:val="007305BE"/>
    <w:rsid w:val="00735FE2"/>
    <w:rsid w:val="00745783"/>
    <w:rsid w:val="007816E4"/>
    <w:rsid w:val="00795D2F"/>
    <w:rsid w:val="00795EE5"/>
    <w:rsid w:val="007A1013"/>
    <w:rsid w:val="007A15D1"/>
    <w:rsid w:val="007B7B2A"/>
    <w:rsid w:val="00852901"/>
    <w:rsid w:val="00867E46"/>
    <w:rsid w:val="0087560B"/>
    <w:rsid w:val="008B309A"/>
    <w:rsid w:val="008D482C"/>
    <w:rsid w:val="008E7891"/>
    <w:rsid w:val="00906505"/>
    <w:rsid w:val="009129DF"/>
    <w:rsid w:val="0096152C"/>
    <w:rsid w:val="0096384D"/>
    <w:rsid w:val="00966FBA"/>
    <w:rsid w:val="009845B1"/>
    <w:rsid w:val="00986170"/>
    <w:rsid w:val="00991BEF"/>
    <w:rsid w:val="009953C9"/>
    <w:rsid w:val="009A49EF"/>
    <w:rsid w:val="009B4852"/>
    <w:rsid w:val="009B57ED"/>
    <w:rsid w:val="009D5F7F"/>
    <w:rsid w:val="009E6BC7"/>
    <w:rsid w:val="00A6591B"/>
    <w:rsid w:val="00A962BF"/>
    <w:rsid w:val="00AA5966"/>
    <w:rsid w:val="00AC01C0"/>
    <w:rsid w:val="00B14894"/>
    <w:rsid w:val="00B169A4"/>
    <w:rsid w:val="00B20058"/>
    <w:rsid w:val="00B22D86"/>
    <w:rsid w:val="00B26A76"/>
    <w:rsid w:val="00B3120B"/>
    <w:rsid w:val="00B709D7"/>
    <w:rsid w:val="00B717E6"/>
    <w:rsid w:val="00B77472"/>
    <w:rsid w:val="00BA0991"/>
    <w:rsid w:val="00BA5A81"/>
    <w:rsid w:val="00BB7235"/>
    <w:rsid w:val="00BD3C6D"/>
    <w:rsid w:val="00BE09F1"/>
    <w:rsid w:val="00BE2E88"/>
    <w:rsid w:val="00C13DDD"/>
    <w:rsid w:val="00C23752"/>
    <w:rsid w:val="00C562C4"/>
    <w:rsid w:val="00C72962"/>
    <w:rsid w:val="00C83E2A"/>
    <w:rsid w:val="00C97593"/>
    <w:rsid w:val="00CA6AEE"/>
    <w:rsid w:val="00CD4FEC"/>
    <w:rsid w:val="00CE0A72"/>
    <w:rsid w:val="00CF0DCF"/>
    <w:rsid w:val="00CF1804"/>
    <w:rsid w:val="00D10BA9"/>
    <w:rsid w:val="00D115B1"/>
    <w:rsid w:val="00D22B4E"/>
    <w:rsid w:val="00D27887"/>
    <w:rsid w:val="00D42D52"/>
    <w:rsid w:val="00D57EC4"/>
    <w:rsid w:val="00D76105"/>
    <w:rsid w:val="00D825E9"/>
    <w:rsid w:val="00D835C5"/>
    <w:rsid w:val="00DA29A4"/>
    <w:rsid w:val="00DC1A14"/>
    <w:rsid w:val="00DD39F2"/>
    <w:rsid w:val="00E17B6D"/>
    <w:rsid w:val="00E21C1B"/>
    <w:rsid w:val="00E2342E"/>
    <w:rsid w:val="00E35D4E"/>
    <w:rsid w:val="00E55713"/>
    <w:rsid w:val="00E57518"/>
    <w:rsid w:val="00E73815"/>
    <w:rsid w:val="00E77A25"/>
    <w:rsid w:val="00EA4114"/>
    <w:rsid w:val="00EB20C6"/>
    <w:rsid w:val="00EC4CDC"/>
    <w:rsid w:val="00EC68C9"/>
    <w:rsid w:val="00ED49CA"/>
    <w:rsid w:val="00EF1E68"/>
    <w:rsid w:val="00F00F8C"/>
    <w:rsid w:val="00F0154B"/>
    <w:rsid w:val="00F033B6"/>
    <w:rsid w:val="00F04D8E"/>
    <w:rsid w:val="00F27C65"/>
    <w:rsid w:val="00F30A35"/>
    <w:rsid w:val="00F645E5"/>
    <w:rsid w:val="00F924E6"/>
    <w:rsid w:val="00F96B7D"/>
    <w:rsid w:val="00FA25AD"/>
    <w:rsid w:val="00FB4686"/>
    <w:rsid w:val="00FC4052"/>
    <w:rsid w:val="00FE0259"/>
    <w:rsid w:val="00FF4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8DA7A"/>
  <w15:chartTrackingRefBased/>
  <w15:docId w15:val="{ABCFDE9A-9604-4555-A003-59148410B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84D"/>
  </w:style>
  <w:style w:type="paragraph" w:styleId="Heading1">
    <w:name w:val="heading 1"/>
    <w:basedOn w:val="Normal"/>
    <w:next w:val="Normal"/>
    <w:link w:val="Heading1Char"/>
    <w:uiPriority w:val="9"/>
    <w:qFormat/>
    <w:rsid w:val="006F6E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457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84D"/>
    <w:pPr>
      <w:ind w:left="720"/>
      <w:contextualSpacing/>
    </w:pPr>
  </w:style>
  <w:style w:type="character" w:styleId="Hyperlink">
    <w:name w:val="Hyperlink"/>
    <w:basedOn w:val="DefaultParagraphFont"/>
    <w:uiPriority w:val="99"/>
    <w:unhideWhenUsed/>
    <w:rsid w:val="0096384D"/>
    <w:rPr>
      <w:color w:val="0563C1" w:themeColor="hyperlink"/>
      <w:u w:val="single"/>
    </w:rPr>
  </w:style>
  <w:style w:type="paragraph" w:styleId="NormalWeb">
    <w:name w:val="Normal (Web)"/>
    <w:basedOn w:val="Normal"/>
    <w:uiPriority w:val="99"/>
    <w:semiHidden/>
    <w:unhideWhenUsed/>
    <w:rsid w:val="0096384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638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84D"/>
  </w:style>
  <w:style w:type="paragraph" w:styleId="Footer">
    <w:name w:val="footer"/>
    <w:basedOn w:val="Normal"/>
    <w:link w:val="FooterChar"/>
    <w:uiPriority w:val="99"/>
    <w:unhideWhenUsed/>
    <w:rsid w:val="009638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84D"/>
  </w:style>
  <w:style w:type="character" w:customStyle="1" w:styleId="bigcap">
    <w:name w:val="bigcap"/>
    <w:basedOn w:val="DefaultParagraphFont"/>
    <w:rsid w:val="0096384D"/>
  </w:style>
  <w:style w:type="table" w:styleId="TableGrid">
    <w:name w:val="Table Grid"/>
    <w:basedOn w:val="TableNormal"/>
    <w:uiPriority w:val="39"/>
    <w:rsid w:val="00B77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4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114"/>
    <w:rPr>
      <w:rFonts w:ascii="Segoe UI" w:hAnsi="Segoe UI" w:cs="Segoe UI"/>
      <w:sz w:val="18"/>
      <w:szCs w:val="18"/>
    </w:rPr>
  </w:style>
  <w:style w:type="character" w:customStyle="1" w:styleId="Heading1Char">
    <w:name w:val="Heading 1 Char"/>
    <w:basedOn w:val="DefaultParagraphFont"/>
    <w:link w:val="Heading1"/>
    <w:uiPriority w:val="9"/>
    <w:rsid w:val="006F6E8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F6E8E"/>
    <w:pPr>
      <w:outlineLvl w:val="9"/>
    </w:pPr>
    <w:rPr>
      <w:lang w:val="en-US"/>
    </w:rPr>
  </w:style>
  <w:style w:type="character" w:styleId="UnresolvedMention">
    <w:name w:val="Unresolved Mention"/>
    <w:basedOn w:val="DefaultParagraphFont"/>
    <w:uiPriority w:val="99"/>
    <w:semiHidden/>
    <w:unhideWhenUsed/>
    <w:rsid w:val="00D57EC4"/>
    <w:rPr>
      <w:color w:val="605E5C"/>
      <w:shd w:val="clear" w:color="auto" w:fill="E1DFDD"/>
    </w:rPr>
  </w:style>
  <w:style w:type="character" w:styleId="CommentReference">
    <w:name w:val="annotation reference"/>
    <w:basedOn w:val="DefaultParagraphFont"/>
    <w:uiPriority w:val="99"/>
    <w:semiHidden/>
    <w:unhideWhenUsed/>
    <w:rsid w:val="00DA29A4"/>
    <w:rPr>
      <w:sz w:val="16"/>
      <w:szCs w:val="16"/>
    </w:rPr>
  </w:style>
  <w:style w:type="paragraph" w:styleId="CommentText">
    <w:name w:val="annotation text"/>
    <w:basedOn w:val="Normal"/>
    <w:link w:val="CommentTextChar"/>
    <w:uiPriority w:val="99"/>
    <w:semiHidden/>
    <w:unhideWhenUsed/>
    <w:rsid w:val="00DA29A4"/>
    <w:pPr>
      <w:spacing w:line="240" w:lineRule="auto"/>
    </w:pPr>
    <w:rPr>
      <w:sz w:val="20"/>
      <w:szCs w:val="20"/>
    </w:rPr>
  </w:style>
  <w:style w:type="character" w:customStyle="1" w:styleId="CommentTextChar">
    <w:name w:val="Comment Text Char"/>
    <w:basedOn w:val="DefaultParagraphFont"/>
    <w:link w:val="CommentText"/>
    <w:uiPriority w:val="99"/>
    <w:semiHidden/>
    <w:rsid w:val="00DA29A4"/>
    <w:rPr>
      <w:sz w:val="20"/>
      <w:szCs w:val="20"/>
    </w:rPr>
  </w:style>
  <w:style w:type="paragraph" w:styleId="CommentSubject">
    <w:name w:val="annotation subject"/>
    <w:basedOn w:val="CommentText"/>
    <w:next w:val="CommentText"/>
    <w:link w:val="CommentSubjectChar"/>
    <w:uiPriority w:val="99"/>
    <w:semiHidden/>
    <w:unhideWhenUsed/>
    <w:rsid w:val="00DA29A4"/>
    <w:rPr>
      <w:b/>
      <w:bCs/>
    </w:rPr>
  </w:style>
  <w:style w:type="character" w:customStyle="1" w:styleId="CommentSubjectChar">
    <w:name w:val="Comment Subject Char"/>
    <w:basedOn w:val="CommentTextChar"/>
    <w:link w:val="CommentSubject"/>
    <w:uiPriority w:val="99"/>
    <w:semiHidden/>
    <w:rsid w:val="00DA29A4"/>
    <w:rPr>
      <w:b/>
      <w:bCs/>
      <w:sz w:val="20"/>
      <w:szCs w:val="20"/>
    </w:rPr>
  </w:style>
  <w:style w:type="character" w:styleId="Strong">
    <w:name w:val="Strong"/>
    <w:basedOn w:val="DefaultParagraphFont"/>
    <w:uiPriority w:val="22"/>
    <w:qFormat/>
    <w:rsid w:val="00C97593"/>
    <w:rPr>
      <w:b/>
      <w:bCs/>
    </w:rPr>
  </w:style>
  <w:style w:type="character" w:styleId="FollowedHyperlink">
    <w:name w:val="FollowedHyperlink"/>
    <w:basedOn w:val="DefaultParagraphFont"/>
    <w:uiPriority w:val="99"/>
    <w:semiHidden/>
    <w:unhideWhenUsed/>
    <w:rsid w:val="00106EEA"/>
    <w:rPr>
      <w:color w:val="954F72" w:themeColor="followedHyperlink"/>
      <w:u w:val="single"/>
    </w:rPr>
  </w:style>
  <w:style w:type="character" w:customStyle="1" w:styleId="Heading2Char">
    <w:name w:val="Heading 2 Char"/>
    <w:basedOn w:val="DefaultParagraphFont"/>
    <w:link w:val="Heading2"/>
    <w:uiPriority w:val="9"/>
    <w:rsid w:val="00745783"/>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663975"/>
    <w:pPr>
      <w:spacing w:after="100"/>
    </w:pPr>
  </w:style>
  <w:style w:type="paragraph" w:styleId="TOC2">
    <w:name w:val="toc 2"/>
    <w:basedOn w:val="Normal"/>
    <w:next w:val="Normal"/>
    <w:autoRedefine/>
    <w:uiPriority w:val="39"/>
    <w:unhideWhenUsed/>
    <w:rsid w:val="0066397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238226">
      <w:bodyDiv w:val="1"/>
      <w:marLeft w:val="0"/>
      <w:marRight w:val="0"/>
      <w:marTop w:val="0"/>
      <w:marBottom w:val="0"/>
      <w:divBdr>
        <w:top w:val="none" w:sz="0" w:space="0" w:color="auto"/>
        <w:left w:val="none" w:sz="0" w:space="0" w:color="auto"/>
        <w:bottom w:val="none" w:sz="0" w:space="0" w:color="auto"/>
        <w:right w:val="none" w:sz="0" w:space="0" w:color="auto"/>
      </w:divBdr>
    </w:div>
    <w:div w:id="143740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hurchofengland.org/safeguarding/policy-and-practice-guidance" TargetMode="External"/><Relationship Id="rId18" Type="http://schemas.openxmlformats.org/officeDocument/2006/relationships/hyperlink" Target="https://www.westberks.gov.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itizensadvice.org.uk/" TargetMode="External"/><Relationship Id="rId7" Type="http://schemas.openxmlformats.org/officeDocument/2006/relationships/endnotes" Target="endnotes.xml"/><Relationship Id="rId12" Type="http://schemas.openxmlformats.org/officeDocument/2006/relationships/hyperlink" Target="https://www.oxford.anglican.org/dwelling-in-the-word/" TargetMode="External"/><Relationship Id="rId17" Type="http://schemas.openxmlformats.org/officeDocument/2006/relationships/hyperlink" Target="https://www.thamesvalley.police.uk/ro/report/" TargetMode="External"/><Relationship Id="rId25" Type="http://schemas.openxmlformats.org/officeDocument/2006/relationships/hyperlink" Target="mailto:rhodri.bowen@oxford.anglican.org"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file:///C:\Users\RhodriB\Documents\Lay%20Training\Pastoral%20Care\citizensadvicewestberkshire.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xford.anglican.org/contact-us/" TargetMode="External"/><Relationship Id="rId24" Type="http://schemas.openxmlformats.org/officeDocument/2006/relationships/hyperlink" Target="https://nationalcareersservice.direct.gov.uk/" TargetMode="External"/><Relationship Id="rId5" Type="http://schemas.openxmlformats.org/officeDocument/2006/relationships/webSettings" Target="webSettings.xml"/><Relationship Id="rId15" Type="http://schemas.openxmlformats.org/officeDocument/2006/relationships/hyperlink" Target="https://www.oxford.anglican.org/support-services/safeguarding/" TargetMode="External"/><Relationship Id="rId23" Type="http://schemas.openxmlformats.org/officeDocument/2006/relationships/hyperlink" Target="http://www.cruse.org.uk/" TargetMode="External"/><Relationship Id="rId10" Type="http://schemas.openxmlformats.org/officeDocument/2006/relationships/hyperlink" Target="https://www.oxford.anglican.org/our-vision-and-values/" TargetMode="External"/><Relationship Id="rId19" Type="http://schemas.openxmlformats.org/officeDocument/2006/relationships/hyperlink" Target="mailto:jo@samaritans.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oxford.anglican.org/support-services/safeguarding/safeguarding-training/" TargetMode="External"/><Relationship Id="rId22" Type="http://schemas.openxmlformats.org/officeDocument/2006/relationships/hyperlink" Target="http://www.relate.org.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1645F-689D-4067-A948-F2B9C2874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6865</Words>
  <Characters>39135</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Chadwick</dc:creator>
  <cp:keywords/>
  <dc:description/>
  <cp:lastModifiedBy>Rhodri Bowen</cp:lastModifiedBy>
  <cp:revision>6</cp:revision>
  <cp:lastPrinted>2023-01-03T14:24:00Z</cp:lastPrinted>
  <dcterms:created xsi:type="dcterms:W3CDTF">2023-01-03T14:23:00Z</dcterms:created>
  <dcterms:modified xsi:type="dcterms:W3CDTF">2023-01-03T14:25:00Z</dcterms:modified>
</cp:coreProperties>
</file>