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63D80F2F" w14:textId="6EDAAD19" w:rsidR="0037220B" w:rsidRPr="0037220B" w:rsidRDefault="003F076D" w:rsidP="003F076D">
      <w:pPr>
        <w:rPr>
          <w:rFonts w:ascii="Calibri" w:hAnsi="Calibri"/>
          <w:color w:val="44546A" w:themeColor="text2"/>
          <w:sz w:val="22"/>
        </w:rPr>
      </w:pPr>
      <w:r w:rsidRPr="0037220B">
        <w:rPr>
          <w:rFonts w:ascii="Calibri" w:hAnsi="Calibri"/>
          <w:color w:val="44546A" w:themeColor="text2"/>
          <w:sz w:val="22"/>
        </w:rPr>
        <w:t>The new Deanery Synod is effective from 1</w:t>
      </w:r>
      <w:r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Pr="0037220B">
        <w:rPr>
          <w:rFonts w:ascii="Calibri" w:hAnsi="Calibri"/>
          <w:color w:val="44546A" w:themeColor="text2"/>
          <w:sz w:val="22"/>
        </w:rPr>
        <w:t xml:space="preserve"> </w:t>
      </w:r>
      <w:r w:rsidR="002A761B">
        <w:rPr>
          <w:rFonts w:ascii="Calibri" w:hAnsi="Calibri"/>
          <w:color w:val="44546A" w:themeColor="text2"/>
          <w:sz w:val="22"/>
        </w:rPr>
        <w:t>Ju</w:t>
      </w:r>
      <w:r w:rsidR="00A220A0">
        <w:rPr>
          <w:rFonts w:ascii="Calibri" w:hAnsi="Calibri"/>
          <w:color w:val="44546A" w:themeColor="text2"/>
          <w:sz w:val="22"/>
        </w:rPr>
        <w:t>ly</w:t>
      </w:r>
      <w:r w:rsidRPr="0037220B">
        <w:rPr>
          <w:rFonts w:ascii="Calibri" w:hAnsi="Calibri"/>
          <w:color w:val="44546A" w:themeColor="text2"/>
          <w:sz w:val="22"/>
        </w:rPr>
        <w:t xml:space="preserve"> 202</w:t>
      </w:r>
      <w:r w:rsidR="002A761B">
        <w:rPr>
          <w:rFonts w:ascii="Calibri" w:hAnsi="Calibri"/>
          <w:color w:val="44546A" w:themeColor="text2"/>
          <w:sz w:val="22"/>
        </w:rPr>
        <w:t>3</w:t>
      </w:r>
      <w:r w:rsidR="0037220B">
        <w:rPr>
          <w:rFonts w:ascii="Calibri" w:hAnsi="Calibri"/>
          <w:color w:val="44546A" w:themeColor="text2"/>
          <w:sz w:val="22"/>
        </w:rPr>
        <w:t xml:space="preserve"> to 31</w:t>
      </w:r>
      <w:r w:rsidR="0037220B" w:rsidRPr="0037220B">
        <w:rPr>
          <w:rFonts w:ascii="Calibri" w:hAnsi="Calibri"/>
          <w:color w:val="44546A" w:themeColor="text2"/>
          <w:sz w:val="22"/>
          <w:vertAlign w:val="superscript"/>
        </w:rPr>
        <w:t>st</w:t>
      </w:r>
      <w:r w:rsidR="0037220B">
        <w:rPr>
          <w:rFonts w:ascii="Calibri" w:hAnsi="Calibri"/>
          <w:color w:val="44546A" w:themeColor="text2"/>
          <w:sz w:val="22"/>
        </w:rPr>
        <w:t xml:space="preserve"> May 202</w:t>
      </w:r>
      <w:r w:rsidR="002A761B">
        <w:rPr>
          <w:rFonts w:ascii="Calibri" w:hAnsi="Calibri"/>
          <w:color w:val="44546A" w:themeColor="text2"/>
          <w:sz w:val="22"/>
        </w:rPr>
        <w:t>6</w:t>
      </w:r>
      <w:r w:rsidR="0037220B">
        <w:rPr>
          <w:rFonts w:ascii="Calibri" w:hAnsi="Calibri"/>
          <w:color w:val="44546A" w:themeColor="text2"/>
          <w:sz w:val="22"/>
        </w:rPr>
        <w:t>.</w:t>
      </w:r>
    </w:p>
    <w:p w14:paraId="47AD3462" w14:textId="77777777" w:rsidR="0037220B" w:rsidRPr="0037220B" w:rsidRDefault="0037220B" w:rsidP="003F076D">
      <w:pPr>
        <w:rPr>
          <w:rFonts w:ascii="Calibri" w:hAnsi="Calibri"/>
          <w:color w:val="44546A" w:themeColor="text2"/>
          <w:sz w:val="22"/>
        </w:rPr>
      </w:pPr>
    </w:p>
    <w:p w14:paraId="74713379" w14:textId="5A78F05F" w:rsidR="005E3458" w:rsidRPr="00537FA2" w:rsidRDefault="0037220B" w:rsidP="00537FA2">
      <w:pPr>
        <w:rPr>
          <w:rFonts w:ascii="Calibri" w:hAnsi="Calibri"/>
          <w:b/>
          <w:bCs/>
          <w:color w:val="44546A" w:themeColor="text2"/>
          <w:sz w:val="22"/>
        </w:rPr>
      </w:pPr>
      <w:r w:rsidRPr="0037220B">
        <w:rPr>
          <w:rFonts w:ascii="Calibri" w:hAnsi="Calibri"/>
          <w:b/>
          <w:bCs/>
          <w:color w:val="44546A" w:themeColor="text2"/>
          <w:sz w:val="22"/>
        </w:rPr>
        <w:t>Note: Deanery Synod members are only required to be re-elected every 3 years.</w:t>
      </w:r>
      <w:r w:rsidR="003F076D" w:rsidRPr="0037220B">
        <w:rPr>
          <w:rFonts w:ascii="Calibri" w:hAnsi="Calibri"/>
          <w:b/>
          <w:bCs/>
          <w:color w:val="44546A" w:themeColor="text2"/>
          <w:sz w:val="22"/>
        </w:rPr>
        <w:t xml:space="preserve">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>T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his form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can also be used 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 xml:space="preserve">to fill any 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casual </w:t>
      </w:r>
      <w:r w:rsidRPr="00537FA2">
        <w:rPr>
          <w:rFonts w:ascii="Calibri" w:hAnsi="Calibri"/>
          <w:i/>
          <w:iCs/>
          <w:color w:val="44546A" w:themeColor="text2"/>
          <w:sz w:val="22"/>
        </w:rPr>
        <w:t>v</w:t>
      </w:r>
      <w:r w:rsidR="003F076D" w:rsidRPr="00537FA2">
        <w:rPr>
          <w:rFonts w:ascii="Calibri" w:hAnsi="Calibri"/>
          <w:i/>
          <w:iCs/>
          <w:color w:val="44546A" w:themeColor="text2"/>
          <w:sz w:val="22"/>
        </w:rPr>
        <w:t>acancies</w:t>
      </w:r>
      <w:r w:rsidRPr="00537FA2">
        <w:rPr>
          <w:rFonts w:ascii="Calibri" w:hAnsi="Calibri"/>
          <w:i/>
          <w:iCs/>
          <w:color w:val="44546A" w:themeColor="text2"/>
          <w:sz w:val="22"/>
        </w:rPr>
        <w:t xml:space="preserve"> where not previously filled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, if </w:t>
      </w:r>
      <w:r w:rsidR="00537FA2">
        <w:rPr>
          <w:rFonts w:ascii="Calibri" w:hAnsi="Calibri"/>
          <w:i/>
          <w:iCs/>
          <w:color w:val="44546A" w:themeColor="text2"/>
          <w:sz w:val="22"/>
        </w:rPr>
        <w:t>more than</w:t>
      </w:r>
      <w:r w:rsidR="002A761B" w:rsidRPr="00537FA2">
        <w:rPr>
          <w:rFonts w:ascii="Calibri" w:hAnsi="Calibri"/>
          <w:i/>
          <w:iCs/>
          <w:color w:val="44546A" w:themeColor="text2"/>
          <w:sz w:val="22"/>
        </w:rPr>
        <w:t xml:space="preserve"> 2 months before the APCM</w:t>
      </w:r>
      <w:r w:rsidRPr="00537FA2">
        <w:rPr>
          <w:rFonts w:ascii="Calibri" w:hAnsi="Calibri"/>
          <w:i/>
          <w:iCs/>
          <w:color w:val="44546A" w:themeColor="text2"/>
          <w:sz w:val="22"/>
        </w:rPr>
        <w:t>.</w:t>
      </w: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 xml:space="preserve">actual </w:t>
      </w:r>
      <w:proofErr w:type="gramStart"/>
      <w:r w:rsidRPr="00ED4FF9">
        <w:rPr>
          <w:rFonts w:ascii="Calibri" w:hAnsi="Calibri"/>
        </w:rPr>
        <w:t>communicants;</w:t>
      </w:r>
      <w:proofErr w:type="gramEnd"/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7A25AFD7" w14:textId="77777777" w:rsidR="003A644F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</w:p>
    <w:p w14:paraId="7818DAEA" w14:textId="6E68B0D6" w:rsidR="005E3458" w:rsidRPr="00ED4FF9" w:rsidRDefault="005E3458">
      <w:pPr>
        <w:rPr>
          <w:rFonts w:ascii="Calibri" w:hAnsi="Calibri"/>
        </w:rPr>
      </w:pPr>
      <w:r w:rsidRPr="003A644F">
        <w:rPr>
          <w:rFonts w:ascii="Calibri" w:hAnsi="Calibri"/>
          <w:b/>
          <w:bCs/>
          <w:i/>
          <w:iCs/>
        </w:rPr>
        <w:t>Please complete form D3</w:t>
      </w:r>
      <w:r w:rsidRPr="005E3458">
        <w:rPr>
          <w:rFonts w:ascii="Calibri" w:hAnsi="Calibri"/>
          <w:i/>
          <w:iCs/>
        </w:rPr>
        <w:t xml:space="preserve"> and return as instructed.</w:t>
      </w:r>
      <w:r w:rsidR="003A644F">
        <w:rPr>
          <w:rFonts w:ascii="Calibri" w:hAnsi="Calibri"/>
          <w:i/>
          <w:iCs/>
        </w:rPr>
        <w:t xml:space="preserve"> (</w:t>
      </w:r>
      <w:proofErr w:type="gramStart"/>
      <w:r w:rsidR="003A644F">
        <w:rPr>
          <w:rFonts w:ascii="Calibri" w:hAnsi="Calibri"/>
          <w:i/>
          <w:iCs/>
        </w:rPr>
        <w:t>i.e.</w:t>
      </w:r>
      <w:proofErr w:type="gramEnd"/>
      <w:r w:rsidR="003A644F">
        <w:rPr>
          <w:rFonts w:ascii="Calibri" w:hAnsi="Calibri"/>
          <w:i/>
          <w:iCs/>
        </w:rPr>
        <w:t xml:space="preserve"> returning notification to the Diocese and Deanery</w:t>
      </w:r>
      <w:r w:rsidR="002A761B">
        <w:rPr>
          <w:rFonts w:ascii="Calibri" w:hAnsi="Calibri"/>
          <w:i/>
          <w:iCs/>
        </w:rPr>
        <w:t>)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33CA2E8D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hyperlink r:id="rId9" w:history="1">
        <w:r w:rsidR="004A3452" w:rsidRPr="002A761B">
          <w:rPr>
            <w:rStyle w:val="Hyperlink"/>
            <w:rFonts w:ascii="Calibri" w:hAnsi="Calibri"/>
            <w:sz w:val="16"/>
          </w:rPr>
          <w:t xml:space="preserve">Church Representation Rules </w:t>
        </w:r>
        <w:r w:rsidR="00B17F2B" w:rsidRPr="002A761B">
          <w:rPr>
            <w:rStyle w:val="Hyperlink"/>
            <w:rFonts w:ascii="Calibri" w:hAnsi="Calibri"/>
            <w:sz w:val="16"/>
          </w:rPr>
          <w:t>7, Rules 63 and 68</w:t>
        </w:r>
      </w:hyperlink>
      <w:r w:rsidR="00B17F2B">
        <w:rPr>
          <w:rFonts w:ascii="Calibri" w:hAnsi="Calibri"/>
          <w:sz w:val="16"/>
        </w:rPr>
        <w:t>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A person shall be disqualified from being nominated, </w:t>
      </w:r>
      <w:proofErr w:type="gramStart"/>
      <w:r w:rsidRPr="004A345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4A345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 xml:space="preserve">3 </w:t>
      </w:r>
      <w:proofErr w:type="gramStart"/>
      <w:r w:rsidRPr="00F11C02">
        <w:rPr>
          <w:rFonts w:ascii="Calibri" w:hAnsi="Calibri"/>
          <w:sz w:val="20"/>
          <w:szCs w:val="18"/>
          <w:lang w:val="en"/>
        </w:rPr>
        <w:t xml:space="preserve">   (</w:t>
      </w:r>
      <w:proofErr w:type="gramEnd"/>
      <w:r w:rsidRPr="00F11C02">
        <w:rPr>
          <w:rFonts w:ascii="Calibri" w:hAnsi="Calibri"/>
          <w:sz w:val="20"/>
          <w:szCs w:val="18"/>
          <w:lang w:val="en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 xml:space="preserve">(2)   A person is disqualified from being nominated, </w:t>
      </w:r>
      <w:proofErr w:type="gramStart"/>
      <w:r w:rsidRPr="00F11C0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F11C0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 xml:space="preserve">(3)   A person is disqualified from being nominated, </w:t>
      </w:r>
      <w:proofErr w:type="gramStart"/>
      <w:r w:rsidRPr="00F11C0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F11C0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 xml:space="preserve">(5)   A person is disqualified from being nominated, </w:t>
      </w:r>
      <w:proofErr w:type="gramStart"/>
      <w:r w:rsidRPr="00F11C02">
        <w:rPr>
          <w:rFonts w:ascii="Calibri" w:hAnsi="Calibri"/>
          <w:sz w:val="20"/>
          <w:szCs w:val="18"/>
          <w:lang w:val="en"/>
        </w:rPr>
        <w:t>chosen</w:t>
      </w:r>
      <w:proofErr w:type="gramEnd"/>
      <w:r w:rsidRPr="00F11C02">
        <w:rPr>
          <w:rFonts w:ascii="Calibri" w:hAnsi="Calibri"/>
          <w:sz w:val="20"/>
          <w:szCs w:val="18"/>
          <w:lang w:val="en"/>
        </w:rPr>
        <w:t xml:space="preserve">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r w:rsidRPr="005E3458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 w:rsidRPr="005E3458">
        <w:rPr>
          <w:rFonts w:ascii="Calibri" w:hAnsi="Calibri"/>
        </w:rPr>
        <w:t>i.e.</w:t>
      </w:r>
      <w:proofErr w:type="gramEnd"/>
      <w:r w:rsidRPr="005E3458">
        <w:rPr>
          <w:rFonts w:ascii="Calibri" w:hAnsi="Calibri"/>
        </w:rPr>
        <w:t xml:space="preserve">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10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 xml:space="preserve">By confirming that you are eligible for election, you are confirming that you </w:t>
      </w:r>
      <w:proofErr w:type="gramStart"/>
      <w:r w:rsidRPr="005E3458">
        <w:rPr>
          <w:rFonts w:ascii="Calibri" w:hAnsi="Calibri"/>
        </w:rPr>
        <w:t>are able to</w:t>
      </w:r>
      <w:proofErr w:type="gramEnd"/>
      <w:r w:rsidRPr="005E3458">
        <w:rPr>
          <w:rFonts w:ascii="Calibri" w:hAnsi="Calibri"/>
        </w:rPr>
        <w:t xml:space="preserve">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36F8D39B" w:rsidR="00BC69C4" w:rsidRDefault="00BC69C4" w:rsidP="004A3452">
      <w:pPr>
        <w:rPr>
          <w:rFonts w:ascii="Calibri" w:hAnsi="Calibri"/>
          <w:sz w:val="16"/>
        </w:rPr>
      </w:pPr>
    </w:p>
    <w:p w14:paraId="02DAB54F" w14:textId="1B6A3C91" w:rsidR="005E3458" w:rsidRDefault="005E3458" w:rsidP="004A3452">
      <w:pPr>
        <w:rPr>
          <w:rFonts w:ascii="Calibri" w:hAnsi="Calibri"/>
          <w:sz w:val="16"/>
        </w:rPr>
      </w:pPr>
    </w:p>
    <w:p w14:paraId="55A2483D" w14:textId="4DBA3A87" w:rsidR="005E3458" w:rsidRDefault="005E3458" w:rsidP="004A3452">
      <w:pPr>
        <w:rPr>
          <w:rFonts w:ascii="Calibri" w:hAnsi="Calibri"/>
          <w:sz w:val="16"/>
        </w:rPr>
      </w:pPr>
    </w:p>
    <w:p w14:paraId="7C643C3C" w14:textId="2C67B8EB" w:rsidR="005E3458" w:rsidRDefault="005E3458" w:rsidP="004A3452">
      <w:pPr>
        <w:rPr>
          <w:rFonts w:ascii="Calibri" w:hAnsi="Calibri"/>
          <w:sz w:val="16"/>
        </w:rPr>
      </w:pPr>
    </w:p>
    <w:p w14:paraId="222DD13C" w14:textId="52C0B7AC" w:rsidR="005E3458" w:rsidRDefault="005E3458" w:rsidP="004A3452">
      <w:pPr>
        <w:rPr>
          <w:rFonts w:ascii="Calibri" w:hAnsi="Calibri"/>
          <w:sz w:val="16"/>
        </w:rPr>
      </w:pPr>
    </w:p>
    <w:p w14:paraId="46532943" w14:textId="7F62B8C4" w:rsidR="005E3458" w:rsidRDefault="005E3458" w:rsidP="004A3452">
      <w:pPr>
        <w:rPr>
          <w:rFonts w:ascii="Calibri" w:hAnsi="Calibri"/>
          <w:sz w:val="16"/>
        </w:rPr>
      </w:pPr>
    </w:p>
    <w:p w14:paraId="095737B5" w14:textId="7200E202" w:rsidR="005E3458" w:rsidRDefault="005E3458" w:rsidP="004A3452">
      <w:pPr>
        <w:rPr>
          <w:rFonts w:ascii="Calibri" w:hAnsi="Calibri"/>
          <w:sz w:val="16"/>
        </w:rPr>
      </w:pPr>
    </w:p>
    <w:p w14:paraId="26EB5CF7" w14:textId="2E5A3B7C" w:rsidR="005E3458" w:rsidRDefault="005E3458" w:rsidP="004A3452">
      <w:pPr>
        <w:rPr>
          <w:rFonts w:ascii="Calibri" w:hAnsi="Calibri"/>
          <w:sz w:val="16"/>
        </w:rPr>
      </w:pPr>
    </w:p>
    <w:p w14:paraId="56A8D006" w14:textId="25415710" w:rsidR="005E3458" w:rsidRDefault="005E3458" w:rsidP="004A3452">
      <w:pPr>
        <w:rPr>
          <w:rFonts w:ascii="Calibri" w:hAnsi="Calibri"/>
          <w:sz w:val="16"/>
        </w:rPr>
      </w:pPr>
    </w:p>
    <w:p w14:paraId="56B5D555" w14:textId="18C5F386" w:rsidR="005E3458" w:rsidRDefault="005E3458" w:rsidP="004A3452">
      <w:pPr>
        <w:rPr>
          <w:rFonts w:ascii="Calibri" w:hAnsi="Calibri"/>
          <w:sz w:val="16"/>
        </w:rPr>
      </w:pPr>
    </w:p>
    <w:p w14:paraId="7D1C26C1" w14:textId="3C07BA77" w:rsidR="005E3458" w:rsidRDefault="005E3458" w:rsidP="004A3452">
      <w:pPr>
        <w:rPr>
          <w:rFonts w:ascii="Calibri" w:hAnsi="Calibri"/>
          <w:sz w:val="16"/>
        </w:rPr>
      </w:pPr>
    </w:p>
    <w:p w14:paraId="0F8946EB" w14:textId="20725720" w:rsidR="005E3458" w:rsidRDefault="005E3458" w:rsidP="004A3452">
      <w:pPr>
        <w:rPr>
          <w:rFonts w:ascii="Calibri" w:hAnsi="Calibri"/>
          <w:sz w:val="16"/>
        </w:rPr>
      </w:pPr>
    </w:p>
    <w:p w14:paraId="5D85317A" w14:textId="59C800C4" w:rsidR="005E3458" w:rsidRDefault="005E3458" w:rsidP="004A3452">
      <w:pPr>
        <w:rPr>
          <w:rFonts w:ascii="Calibri" w:hAnsi="Calibri"/>
          <w:sz w:val="16"/>
        </w:rPr>
      </w:pPr>
    </w:p>
    <w:p w14:paraId="68D24B2C" w14:textId="669ACD5E" w:rsidR="005E3458" w:rsidRDefault="005E3458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lastRenderedPageBreak/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headerReference w:type="default" r:id="rId11"/>
      <w:footerReference w:type="default" r:id="rId12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323A" w14:textId="14F89872" w:rsidR="0002516B" w:rsidRDefault="0002516B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19FE" wp14:editId="4A4A32B6">
              <wp:simplePos x="0" y="0"/>
              <wp:positionH relativeFrom="column">
                <wp:posOffset>5724979</wp:posOffset>
              </wp:positionH>
              <wp:positionV relativeFrom="paragraph">
                <wp:posOffset>-285184</wp:posOffset>
              </wp:positionV>
              <wp:extent cx="407406" cy="325925"/>
              <wp:effectExtent l="0" t="0" r="12065" b="171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406" cy="325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632543" w14:textId="3C7AE559" w:rsidR="0002516B" w:rsidRPr="0002516B" w:rsidRDefault="0002516B">
                          <w:pPr>
                            <w:rPr>
                              <w:b/>
                              <w:bCs/>
                            </w:rPr>
                          </w:pPr>
                          <w:r w:rsidRPr="0002516B">
                            <w:rPr>
                              <w:b/>
                              <w:bCs/>
                            </w:rPr>
                            <w:t>D2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D19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8pt;margin-top:-22.45pt;width:32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i0NwIAAHs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" fillcolor="white [3201]" strokeweight=".5pt">
              <v:textbox>
                <w:txbxContent>
                  <w:p w14:paraId="29632543" w14:textId="3C7AE559" w:rsidR="0002516B" w:rsidRPr="0002516B" w:rsidRDefault="0002516B">
                    <w:pPr>
                      <w:rPr>
                        <w:b/>
                        <w:bCs/>
                      </w:rPr>
                    </w:pPr>
                    <w:r w:rsidRPr="0002516B">
                      <w:rPr>
                        <w:b/>
                        <w:bCs/>
                      </w:rPr>
                      <w:t>D2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4343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7261720">
    <w:abstractNumId w:val="2"/>
  </w:num>
  <w:num w:numId="3" w16cid:durableId="718895408">
    <w:abstractNumId w:val="4"/>
  </w:num>
  <w:num w:numId="4" w16cid:durableId="677460483">
    <w:abstractNumId w:val="5"/>
  </w:num>
  <w:num w:numId="5" w16cid:durableId="1714571854">
    <w:abstractNumId w:val="3"/>
  </w:num>
  <w:num w:numId="6" w16cid:durableId="1839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2516B"/>
    <w:rsid w:val="0008387D"/>
    <w:rsid w:val="00134A8F"/>
    <w:rsid w:val="00142E21"/>
    <w:rsid w:val="001F56E9"/>
    <w:rsid w:val="00200C2A"/>
    <w:rsid w:val="0021583C"/>
    <w:rsid w:val="002550EE"/>
    <w:rsid w:val="00294D35"/>
    <w:rsid w:val="002A34C6"/>
    <w:rsid w:val="002A761B"/>
    <w:rsid w:val="002C755B"/>
    <w:rsid w:val="00316A9B"/>
    <w:rsid w:val="00347A64"/>
    <w:rsid w:val="003563E4"/>
    <w:rsid w:val="0037220B"/>
    <w:rsid w:val="003A644F"/>
    <w:rsid w:val="003F076D"/>
    <w:rsid w:val="00427F11"/>
    <w:rsid w:val="004325F4"/>
    <w:rsid w:val="004407D8"/>
    <w:rsid w:val="00495EBB"/>
    <w:rsid w:val="004A3452"/>
    <w:rsid w:val="004B4B59"/>
    <w:rsid w:val="00537FA2"/>
    <w:rsid w:val="005E3458"/>
    <w:rsid w:val="005F727B"/>
    <w:rsid w:val="006329F7"/>
    <w:rsid w:val="0082112F"/>
    <w:rsid w:val="008826C8"/>
    <w:rsid w:val="00903352"/>
    <w:rsid w:val="00970213"/>
    <w:rsid w:val="009B06D2"/>
    <w:rsid w:val="00A220A0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xford.anglican.org/support-services/parish-support/annual-meeting-electoral-roll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about/leadership-and-governance/legal-services/church-representation-rules/part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Sue Zajac</cp:lastModifiedBy>
  <cp:revision>2</cp:revision>
  <cp:lastPrinted>2017-02-12T15:31:00Z</cp:lastPrinted>
  <dcterms:created xsi:type="dcterms:W3CDTF">2023-01-06T10:54:00Z</dcterms:created>
  <dcterms:modified xsi:type="dcterms:W3CDTF">2023-01-06T10:54:00Z</dcterms:modified>
</cp:coreProperties>
</file>